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F1974" w14:textId="77777777" w:rsidR="00134A99" w:rsidRPr="00420EB3" w:rsidRDefault="00175262" w:rsidP="00134A99">
      <w:pPr>
        <w:spacing w:after="0"/>
        <w:jc w:val="right"/>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 </w:t>
      </w:r>
      <w:r w:rsidR="0072525E" w:rsidRPr="00420EB3">
        <w:rPr>
          <w:rFonts w:ascii="Times New Roman" w:eastAsia="Times New Roman" w:hAnsi="Times New Roman" w:cs="Times New Roman"/>
          <w:sz w:val="28"/>
          <w:szCs w:val="28"/>
          <w:u w:val="single"/>
          <w:lang w:eastAsia="ru-RU"/>
        </w:rPr>
        <w:t>П</w:t>
      </w:r>
      <w:r w:rsidR="00134A99" w:rsidRPr="00420EB3">
        <w:rPr>
          <w:rFonts w:ascii="Times New Roman" w:eastAsia="Times New Roman" w:hAnsi="Times New Roman" w:cs="Times New Roman"/>
          <w:sz w:val="28"/>
          <w:szCs w:val="28"/>
          <w:u w:val="single"/>
          <w:lang w:eastAsia="ru-RU"/>
        </w:rPr>
        <w:t>роект</w:t>
      </w:r>
    </w:p>
    <w:p w14:paraId="6FB02153" w14:textId="77777777" w:rsidR="006C5473" w:rsidRPr="00420EB3" w:rsidRDefault="006C5473" w:rsidP="00134A99">
      <w:pPr>
        <w:spacing w:after="0"/>
        <w:jc w:val="center"/>
        <w:rPr>
          <w:rFonts w:ascii="Times New Roman" w:eastAsia="Times New Roman" w:hAnsi="Times New Roman" w:cs="Times New Roman"/>
          <w:bCs/>
          <w:sz w:val="32"/>
          <w:szCs w:val="32"/>
          <w:lang w:eastAsia="ru-RU"/>
        </w:rPr>
      </w:pPr>
    </w:p>
    <w:p w14:paraId="52FB511B" w14:textId="77777777" w:rsidR="00643061" w:rsidRPr="00420EB3" w:rsidRDefault="00643061" w:rsidP="00643061">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r w:rsidRPr="00420EB3">
        <w:rPr>
          <w:rFonts w:ascii="Times New Roman" w:eastAsia="Times New Roman" w:hAnsi="Times New Roman" w:cs="Arial"/>
          <w:sz w:val="28"/>
          <w:szCs w:val="28"/>
          <w:lang w:eastAsia="ru-RU"/>
        </w:rPr>
        <w:t>РОССИЙСКАЯ ФЕДЕРАЦИЯ</w:t>
      </w:r>
    </w:p>
    <w:p w14:paraId="0E636A07" w14:textId="77777777" w:rsidR="00643061" w:rsidRPr="00420EB3" w:rsidRDefault="00643061" w:rsidP="00643061">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r w:rsidRPr="00420EB3">
        <w:rPr>
          <w:rFonts w:ascii="Times New Roman" w:eastAsia="Times New Roman" w:hAnsi="Times New Roman" w:cs="Arial"/>
          <w:sz w:val="28"/>
          <w:szCs w:val="28"/>
          <w:lang w:eastAsia="ru-RU"/>
        </w:rPr>
        <w:t>ПРАВИТЕЛЬСТВО КАРАЧАЕВО-ЧЕРКЕССКОЙ РЕСПУБЛИКИ</w:t>
      </w:r>
    </w:p>
    <w:p w14:paraId="16E753A1" w14:textId="77777777" w:rsidR="00643061" w:rsidRPr="00420EB3" w:rsidRDefault="00643061" w:rsidP="00643061">
      <w:pPr>
        <w:widowControl w:val="0"/>
        <w:autoSpaceDE w:val="0"/>
        <w:autoSpaceDN w:val="0"/>
        <w:adjustRightInd w:val="0"/>
        <w:spacing w:after="0" w:line="240" w:lineRule="auto"/>
        <w:ind w:firstLine="720"/>
        <w:jc w:val="center"/>
        <w:rPr>
          <w:rFonts w:ascii="Times New Roman" w:eastAsia="Times New Roman" w:hAnsi="Times New Roman" w:cs="Arial"/>
          <w:sz w:val="10"/>
          <w:szCs w:val="10"/>
          <w:lang w:eastAsia="ru-RU"/>
        </w:rPr>
      </w:pPr>
    </w:p>
    <w:p w14:paraId="43800D19" w14:textId="77777777" w:rsidR="00643061" w:rsidRPr="00420EB3" w:rsidRDefault="00643061" w:rsidP="00643061">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r w:rsidRPr="00420EB3">
        <w:rPr>
          <w:rFonts w:ascii="Times New Roman" w:eastAsia="Times New Roman" w:hAnsi="Times New Roman" w:cs="Arial"/>
          <w:sz w:val="28"/>
          <w:szCs w:val="28"/>
          <w:lang w:eastAsia="ru-RU"/>
        </w:rPr>
        <w:t>ПОСТАНОВЛЕНИЕ</w:t>
      </w:r>
    </w:p>
    <w:p w14:paraId="2F76EB7F" w14:textId="131AFE9C" w:rsidR="00643061" w:rsidRPr="00420EB3" w:rsidRDefault="00643061" w:rsidP="00643061">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________ 20</w:t>
      </w:r>
      <w:r w:rsidR="0037776F" w:rsidRPr="00420EB3">
        <w:rPr>
          <w:rFonts w:ascii="Times New Roman" w:eastAsia="Times New Roman" w:hAnsi="Times New Roman" w:cs="Times New Roman"/>
          <w:sz w:val="28"/>
          <w:szCs w:val="28"/>
          <w:lang w:eastAsia="ru-RU"/>
        </w:rPr>
        <w:t>2</w:t>
      </w:r>
      <w:r w:rsidR="007B0834">
        <w:rPr>
          <w:rFonts w:ascii="Times New Roman" w:eastAsia="Times New Roman" w:hAnsi="Times New Roman" w:cs="Times New Roman"/>
          <w:sz w:val="28"/>
          <w:szCs w:val="28"/>
          <w:lang w:eastAsia="ru-RU"/>
        </w:rPr>
        <w:t>3</w:t>
      </w:r>
      <w:r w:rsidRPr="00420EB3">
        <w:rPr>
          <w:rFonts w:ascii="Times New Roman" w:eastAsia="Times New Roman" w:hAnsi="Times New Roman" w:cs="Times New Roman"/>
          <w:sz w:val="28"/>
          <w:szCs w:val="28"/>
          <w:lang w:eastAsia="ru-RU"/>
        </w:rPr>
        <w:t xml:space="preserve">                                  г. Черкесск                                       № ___</w:t>
      </w:r>
    </w:p>
    <w:p w14:paraId="00352AA7" w14:textId="77777777" w:rsidR="00D0318F" w:rsidRDefault="00D0318F" w:rsidP="0072525E">
      <w:pPr>
        <w:autoSpaceDE w:val="0"/>
        <w:autoSpaceDN w:val="0"/>
        <w:adjustRightInd w:val="0"/>
        <w:spacing w:before="108" w:after="108"/>
        <w:jc w:val="both"/>
        <w:outlineLvl w:val="0"/>
        <w:rPr>
          <w:rFonts w:ascii="Times New Roman" w:hAnsi="Times New Roman" w:cs="Times New Roman"/>
          <w:bCs/>
          <w:sz w:val="10"/>
          <w:szCs w:val="10"/>
        </w:rPr>
      </w:pPr>
    </w:p>
    <w:p w14:paraId="12B1EF09" w14:textId="77777777" w:rsidR="0072525E" w:rsidRDefault="0072525E" w:rsidP="0072525E">
      <w:pPr>
        <w:autoSpaceDE w:val="0"/>
        <w:autoSpaceDN w:val="0"/>
        <w:adjustRightInd w:val="0"/>
        <w:spacing w:before="108" w:after="108"/>
        <w:jc w:val="both"/>
        <w:outlineLvl w:val="0"/>
        <w:rPr>
          <w:rFonts w:ascii="Times New Roman" w:hAnsi="Times New Roman" w:cs="Times New Roman"/>
          <w:bCs/>
          <w:sz w:val="28"/>
          <w:szCs w:val="28"/>
        </w:rPr>
      </w:pPr>
      <w:r w:rsidRPr="00420EB3">
        <w:rPr>
          <w:rFonts w:ascii="Times New Roman" w:hAnsi="Times New Roman" w:cs="Times New Roman"/>
          <w:bCs/>
          <w:sz w:val="28"/>
          <w:szCs w:val="28"/>
        </w:rPr>
        <w:t>О внесении изменений в постановление Правительства Карачаево-Черкесской Республики от 22.01.2019 № 13 «О государственной программе «Развитие сельского хозяйства Карачаево-Черкесской Республики»</w:t>
      </w:r>
    </w:p>
    <w:p w14:paraId="4F2BDFBF" w14:textId="77777777" w:rsidR="0072525E" w:rsidRPr="00420EB3" w:rsidRDefault="0072525E" w:rsidP="0059417F">
      <w:pPr>
        <w:ind w:firstLine="708"/>
        <w:jc w:val="both"/>
        <w:rPr>
          <w:rFonts w:ascii="Times New Roman" w:hAnsi="Times New Roman" w:cs="Times New Roman"/>
          <w:sz w:val="28"/>
          <w:szCs w:val="28"/>
        </w:rPr>
      </w:pPr>
      <w:r w:rsidRPr="00420EB3">
        <w:rPr>
          <w:rFonts w:ascii="Times New Roman" w:hAnsi="Times New Roman" w:cs="Times New Roman"/>
          <w:sz w:val="28"/>
          <w:szCs w:val="28"/>
        </w:rPr>
        <w:t xml:space="preserve">В соответствии со </w:t>
      </w:r>
      <w:hyperlink r:id="rId9" w:history="1">
        <w:r w:rsidRPr="00420EB3">
          <w:rPr>
            <w:rFonts w:ascii="Times New Roman" w:hAnsi="Times New Roman" w:cs="Times New Roman"/>
            <w:sz w:val="28"/>
            <w:szCs w:val="28"/>
          </w:rPr>
          <w:t>статьей 179</w:t>
        </w:r>
      </w:hyperlink>
      <w:r w:rsidRPr="00420EB3">
        <w:rPr>
          <w:rFonts w:ascii="Times New Roman" w:hAnsi="Times New Roman" w:cs="Times New Roman"/>
          <w:sz w:val="28"/>
          <w:szCs w:val="28"/>
        </w:rPr>
        <w:t xml:space="preserve"> Бюджетного кодекса Российской Фед</w:t>
      </w:r>
      <w:r w:rsidRPr="00420EB3">
        <w:rPr>
          <w:rFonts w:ascii="Times New Roman" w:hAnsi="Times New Roman" w:cs="Times New Roman"/>
          <w:sz w:val="28"/>
          <w:szCs w:val="28"/>
        </w:rPr>
        <w:t>е</w:t>
      </w:r>
      <w:r w:rsidRPr="00420EB3">
        <w:rPr>
          <w:rFonts w:ascii="Times New Roman" w:hAnsi="Times New Roman" w:cs="Times New Roman"/>
          <w:sz w:val="28"/>
          <w:szCs w:val="28"/>
        </w:rPr>
        <w:t>рации,</w:t>
      </w:r>
      <w:r w:rsidR="00DA576B">
        <w:rPr>
          <w:rFonts w:ascii="Times New Roman" w:hAnsi="Times New Roman" w:cs="Times New Roman"/>
          <w:sz w:val="28"/>
          <w:szCs w:val="28"/>
        </w:rPr>
        <w:t xml:space="preserve"> </w:t>
      </w:r>
      <w:r w:rsidR="00C31CCE">
        <w:rPr>
          <w:rFonts w:ascii="Times New Roman" w:hAnsi="Times New Roman" w:cs="Times New Roman"/>
          <w:sz w:val="28"/>
          <w:szCs w:val="28"/>
        </w:rPr>
        <w:t>Законом</w:t>
      </w:r>
      <w:r w:rsidR="00C31CCE" w:rsidRPr="00DA576B">
        <w:rPr>
          <w:rFonts w:ascii="Times New Roman" w:hAnsi="Times New Roman" w:cs="Times New Roman"/>
          <w:sz w:val="28"/>
          <w:szCs w:val="28"/>
        </w:rPr>
        <w:t xml:space="preserve"> </w:t>
      </w:r>
      <w:r w:rsidR="00C31CCE" w:rsidRPr="00420EB3">
        <w:rPr>
          <w:rFonts w:ascii="Times New Roman" w:hAnsi="Times New Roman" w:cs="Times New Roman"/>
          <w:sz w:val="28"/>
          <w:szCs w:val="28"/>
        </w:rPr>
        <w:t>Карачаево-Черкесской Республики</w:t>
      </w:r>
      <w:r w:rsidR="00C31CCE">
        <w:rPr>
          <w:rFonts w:ascii="Times New Roman" w:hAnsi="Times New Roman" w:cs="Times New Roman"/>
          <w:sz w:val="28"/>
          <w:szCs w:val="28"/>
        </w:rPr>
        <w:t xml:space="preserve"> </w:t>
      </w:r>
      <w:r w:rsidR="005A0D03" w:rsidRPr="005A0D03">
        <w:rPr>
          <w:rFonts w:ascii="Times New Roman" w:hAnsi="Times New Roman" w:cs="Times New Roman"/>
          <w:sz w:val="28"/>
          <w:szCs w:val="28"/>
        </w:rPr>
        <w:t xml:space="preserve">от 28.12.2021 № 112-РЗ </w:t>
      </w:r>
      <w:r w:rsidR="00C31CCE">
        <w:rPr>
          <w:rFonts w:ascii="Times New Roman" w:hAnsi="Times New Roman" w:cs="Times New Roman"/>
          <w:sz w:val="28"/>
          <w:szCs w:val="28"/>
        </w:rPr>
        <w:t>«О республиканском бюджете Карачаево-Черкесской Республики на 202</w:t>
      </w:r>
      <w:r w:rsidR="005A0D03">
        <w:rPr>
          <w:rFonts w:ascii="Times New Roman" w:hAnsi="Times New Roman" w:cs="Times New Roman"/>
          <w:sz w:val="28"/>
          <w:szCs w:val="28"/>
        </w:rPr>
        <w:t>2</w:t>
      </w:r>
      <w:r w:rsidR="00C31CCE">
        <w:rPr>
          <w:rFonts w:ascii="Times New Roman" w:hAnsi="Times New Roman" w:cs="Times New Roman"/>
          <w:sz w:val="28"/>
          <w:szCs w:val="28"/>
        </w:rPr>
        <w:t xml:space="preserve"> год и на плановый период 202</w:t>
      </w:r>
      <w:r w:rsidR="005A0D03">
        <w:rPr>
          <w:rFonts w:ascii="Times New Roman" w:hAnsi="Times New Roman" w:cs="Times New Roman"/>
          <w:sz w:val="28"/>
          <w:szCs w:val="28"/>
        </w:rPr>
        <w:t>3</w:t>
      </w:r>
      <w:r w:rsidR="00C31CCE">
        <w:rPr>
          <w:rFonts w:ascii="Times New Roman" w:hAnsi="Times New Roman" w:cs="Times New Roman"/>
          <w:sz w:val="28"/>
          <w:szCs w:val="28"/>
        </w:rPr>
        <w:t xml:space="preserve"> и 202</w:t>
      </w:r>
      <w:r w:rsidR="005A0D03">
        <w:rPr>
          <w:rFonts w:ascii="Times New Roman" w:hAnsi="Times New Roman" w:cs="Times New Roman"/>
          <w:sz w:val="28"/>
          <w:szCs w:val="28"/>
        </w:rPr>
        <w:t>4</w:t>
      </w:r>
      <w:r w:rsidR="00C31CCE">
        <w:rPr>
          <w:rFonts w:ascii="Times New Roman" w:hAnsi="Times New Roman" w:cs="Times New Roman"/>
          <w:sz w:val="28"/>
          <w:szCs w:val="28"/>
        </w:rPr>
        <w:t xml:space="preserve"> годов» </w:t>
      </w:r>
      <w:r w:rsidRPr="00420EB3">
        <w:rPr>
          <w:rFonts w:ascii="Times New Roman" w:hAnsi="Times New Roman" w:cs="Times New Roman"/>
          <w:sz w:val="28"/>
          <w:szCs w:val="28"/>
        </w:rPr>
        <w:t xml:space="preserve">Правительство Карачаево-Черкесской Республики </w:t>
      </w:r>
    </w:p>
    <w:p w14:paraId="6133826D" w14:textId="77777777" w:rsidR="00411BAB" w:rsidRPr="00420EB3" w:rsidRDefault="00411BAB" w:rsidP="00D904FB">
      <w:pPr>
        <w:autoSpaceDE w:val="0"/>
        <w:autoSpaceDN w:val="0"/>
        <w:adjustRightInd w:val="0"/>
        <w:spacing w:after="0" w:line="240" w:lineRule="auto"/>
        <w:ind w:firstLine="720"/>
        <w:jc w:val="both"/>
        <w:rPr>
          <w:rFonts w:ascii="Times New Roman" w:hAnsi="Times New Roman" w:cs="Times New Roman"/>
          <w:sz w:val="10"/>
          <w:szCs w:val="10"/>
        </w:rPr>
      </w:pPr>
    </w:p>
    <w:p w14:paraId="101F6C10" w14:textId="77777777" w:rsidR="00134A99" w:rsidRPr="00420EB3" w:rsidRDefault="00E37209" w:rsidP="00134A99">
      <w:pPr>
        <w:autoSpaceDE w:val="0"/>
        <w:autoSpaceDN w:val="0"/>
        <w:adjustRightInd w:val="0"/>
        <w:spacing w:after="0" w:line="240" w:lineRule="auto"/>
        <w:ind w:firstLine="720"/>
        <w:jc w:val="both"/>
        <w:rPr>
          <w:rFonts w:ascii="Times New Roman" w:hAnsi="Times New Roman" w:cs="Times New Roman"/>
          <w:sz w:val="28"/>
          <w:szCs w:val="28"/>
        </w:rPr>
      </w:pPr>
      <w:r w:rsidRPr="00420EB3">
        <w:rPr>
          <w:rFonts w:ascii="Times New Roman" w:hAnsi="Times New Roman" w:cs="Times New Roman"/>
          <w:sz w:val="28"/>
          <w:szCs w:val="28"/>
        </w:rPr>
        <w:t>ПОСТАНОВЛЯЕТ:</w:t>
      </w:r>
    </w:p>
    <w:p w14:paraId="20815AD6" w14:textId="77777777" w:rsidR="00BB0DD2" w:rsidRPr="00420EB3" w:rsidRDefault="00BB0DD2" w:rsidP="00134A99">
      <w:pPr>
        <w:autoSpaceDE w:val="0"/>
        <w:autoSpaceDN w:val="0"/>
        <w:adjustRightInd w:val="0"/>
        <w:spacing w:after="0" w:line="240" w:lineRule="auto"/>
        <w:ind w:firstLine="720"/>
        <w:jc w:val="both"/>
        <w:rPr>
          <w:rFonts w:ascii="Times New Roman" w:hAnsi="Times New Roman" w:cs="Times New Roman"/>
          <w:sz w:val="10"/>
          <w:szCs w:val="10"/>
        </w:rPr>
      </w:pPr>
    </w:p>
    <w:p w14:paraId="4BE8C1E2" w14:textId="6CFEDF2B" w:rsidR="0072525E" w:rsidRPr="00471271" w:rsidRDefault="0072525E" w:rsidP="00F7180B">
      <w:pPr>
        <w:autoSpaceDE w:val="0"/>
        <w:autoSpaceDN w:val="0"/>
        <w:adjustRightInd w:val="0"/>
        <w:spacing w:after="0" w:line="240" w:lineRule="auto"/>
        <w:ind w:firstLine="720"/>
        <w:jc w:val="both"/>
        <w:rPr>
          <w:rFonts w:ascii="Times New Roman" w:hAnsi="Times New Roman" w:cs="Times New Roman"/>
          <w:color w:val="FF0000"/>
          <w:sz w:val="28"/>
          <w:szCs w:val="28"/>
        </w:rPr>
      </w:pPr>
      <w:proofErr w:type="gramStart"/>
      <w:r w:rsidRPr="00420EB3">
        <w:rPr>
          <w:rFonts w:ascii="Times New Roman" w:hAnsi="Times New Roman" w:cs="Times New Roman"/>
          <w:sz w:val="28"/>
          <w:szCs w:val="28"/>
        </w:rPr>
        <w:t xml:space="preserve">Внести в </w:t>
      </w:r>
      <w:hyperlink r:id="rId10" w:history="1">
        <w:r w:rsidRPr="00420EB3">
          <w:rPr>
            <w:rFonts w:ascii="Times New Roman" w:hAnsi="Times New Roman" w:cs="Times New Roman"/>
            <w:sz w:val="28"/>
            <w:szCs w:val="28"/>
          </w:rPr>
          <w:t>приложение</w:t>
        </w:r>
      </w:hyperlink>
      <w:r w:rsidRPr="00420EB3">
        <w:rPr>
          <w:rFonts w:ascii="Times New Roman" w:hAnsi="Times New Roman" w:cs="Times New Roman"/>
          <w:sz w:val="28"/>
          <w:szCs w:val="28"/>
        </w:rPr>
        <w:t xml:space="preserve"> к постановлению Правительства Карачаево-Черкесской Республики </w:t>
      </w:r>
      <w:r w:rsidRPr="00420EB3">
        <w:rPr>
          <w:rFonts w:ascii="Times New Roman" w:hAnsi="Times New Roman" w:cs="Times New Roman"/>
          <w:bCs/>
          <w:sz w:val="28"/>
          <w:szCs w:val="28"/>
        </w:rPr>
        <w:t>от 22.01.2019 № 13 «О государственной программе «Развитие сельского хозяйства Карачаево-Черкесской Республики» (</w:t>
      </w:r>
      <w:r w:rsidRPr="00420EB3">
        <w:rPr>
          <w:rFonts w:ascii="Times New Roman" w:hAnsi="Times New Roman" w:cs="Times New Roman"/>
          <w:sz w:val="28"/>
          <w:szCs w:val="28"/>
        </w:rPr>
        <w:t>в реда</w:t>
      </w:r>
      <w:r w:rsidRPr="00420EB3">
        <w:rPr>
          <w:rFonts w:ascii="Times New Roman" w:hAnsi="Times New Roman" w:cs="Times New Roman"/>
          <w:sz w:val="28"/>
          <w:szCs w:val="28"/>
        </w:rPr>
        <w:t>к</w:t>
      </w:r>
      <w:r w:rsidRPr="00420EB3">
        <w:rPr>
          <w:rFonts w:ascii="Times New Roman" w:hAnsi="Times New Roman" w:cs="Times New Roman"/>
          <w:sz w:val="28"/>
          <w:szCs w:val="28"/>
        </w:rPr>
        <w:t>ции постановлени</w:t>
      </w:r>
      <w:r w:rsidR="0037776F" w:rsidRPr="00420EB3">
        <w:rPr>
          <w:rFonts w:ascii="Times New Roman" w:hAnsi="Times New Roman" w:cs="Times New Roman"/>
          <w:sz w:val="28"/>
          <w:szCs w:val="28"/>
        </w:rPr>
        <w:t>й</w:t>
      </w:r>
      <w:r w:rsidRPr="00420EB3">
        <w:rPr>
          <w:rFonts w:ascii="Times New Roman" w:hAnsi="Times New Roman" w:cs="Times New Roman"/>
          <w:sz w:val="28"/>
          <w:szCs w:val="28"/>
        </w:rPr>
        <w:t xml:space="preserve"> Правительства Карачаево-Черкесской Республики</w:t>
      </w:r>
      <w:r w:rsidRPr="00420EB3">
        <w:rPr>
          <w:rFonts w:ascii="Times New Roman" w:hAnsi="Times New Roman" w:cs="Times New Roman"/>
          <w:bCs/>
          <w:sz w:val="28"/>
          <w:szCs w:val="28"/>
        </w:rPr>
        <w:t xml:space="preserve"> от</w:t>
      </w:r>
      <w:proofErr w:type="gramEnd"/>
      <w:r w:rsidRPr="00420EB3">
        <w:rPr>
          <w:rFonts w:ascii="Times New Roman" w:hAnsi="Times New Roman" w:cs="Times New Roman"/>
          <w:bCs/>
          <w:sz w:val="28"/>
          <w:szCs w:val="28"/>
        </w:rPr>
        <w:t xml:space="preserve"> </w:t>
      </w:r>
      <w:proofErr w:type="gramStart"/>
      <w:r w:rsidRPr="00420EB3">
        <w:rPr>
          <w:rFonts w:ascii="Times New Roman" w:hAnsi="Times New Roman" w:cs="Times New Roman"/>
          <w:bCs/>
          <w:sz w:val="28"/>
          <w:szCs w:val="28"/>
        </w:rPr>
        <w:t>15.05.2019 № 128</w:t>
      </w:r>
      <w:r w:rsidR="0037776F" w:rsidRPr="00420EB3">
        <w:rPr>
          <w:rFonts w:ascii="Times New Roman" w:hAnsi="Times New Roman" w:cs="Times New Roman"/>
          <w:bCs/>
          <w:sz w:val="28"/>
          <w:szCs w:val="28"/>
        </w:rPr>
        <w:t>, от 10.12.2019 № 293</w:t>
      </w:r>
      <w:r w:rsidR="000F0741">
        <w:rPr>
          <w:rFonts w:ascii="Times New Roman" w:hAnsi="Times New Roman" w:cs="Times New Roman"/>
          <w:bCs/>
          <w:sz w:val="28"/>
          <w:szCs w:val="28"/>
        </w:rPr>
        <w:t xml:space="preserve">, </w:t>
      </w:r>
      <w:r w:rsidR="00401565">
        <w:rPr>
          <w:rFonts w:ascii="Times New Roman" w:hAnsi="Times New Roman" w:cs="Times New Roman"/>
          <w:bCs/>
          <w:sz w:val="28"/>
          <w:szCs w:val="28"/>
        </w:rPr>
        <w:t xml:space="preserve">14.12.2020 № 283, </w:t>
      </w:r>
      <w:r w:rsidR="000F0741">
        <w:rPr>
          <w:rFonts w:ascii="Times New Roman" w:hAnsi="Times New Roman" w:cs="Times New Roman"/>
          <w:bCs/>
          <w:sz w:val="28"/>
          <w:szCs w:val="28"/>
        </w:rPr>
        <w:t>от 25.12.2020 № 300</w:t>
      </w:r>
      <w:r w:rsidR="00315305">
        <w:rPr>
          <w:rFonts w:ascii="Times New Roman" w:hAnsi="Times New Roman" w:cs="Times New Roman"/>
          <w:bCs/>
          <w:sz w:val="28"/>
          <w:szCs w:val="28"/>
        </w:rPr>
        <w:t xml:space="preserve">, </w:t>
      </w:r>
      <w:r w:rsidR="00315305" w:rsidRPr="0007123D">
        <w:rPr>
          <w:rFonts w:ascii="Times New Roman" w:hAnsi="Times New Roman" w:cs="Times New Roman"/>
          <w:sz w:val="28"/>
          <w:szCs w:val="28"/>
        </w:rPr>
        <w:t>от 27.04.2021 № 77</w:t>
      </w:r>
      <w:r w:rsidR="00CA5E2B">
        <w:rPr>
          <w:rFonts w:ascii="Times New Roman" w:hAnsi="Times New Roman" w:cs="Times New Roman"/>
          <w:sz w:val="28"/>
          <w:szCs w:val="28"/>
        </w:rPr>
        <w:t xml:space="preserve">, </w:t>
      </w:r>
      <w:r w:rsidR="00E67EC7">
        <w:rPr>
          <w:rFonts w:ascii="Times New Roman" w:hAnsi="Times New Roman" w:cs="Times New Roman"/>
          <w:sz w:val="28"/>
          <w:szCs w:val="28"/>
        </w:rPr>
        <w:t>от 10.08.2021 № 184</w:t>
      </w:r>
      <w:r w:rsidR="00AC657A">
        <w:rPr>
          <w:rFonts w:ascii="Times New Roman" w:hAnsi="Times New Roman" w:cs="Times New Roman"/>
          <w:sz w:val="28"/>
          <w:szCs w:val="28"/>
        </w:rPr>
        <w:t>, от 22.12.2021 № 106</w:t>
      </w:r>
      <w:r w:rsidR="005A0D03">
        <w:rPr>
          <w:rFonts w:ascii="Times New Roman" w:hAnsi="Times New Roman" w:cs="Times New Roman"/>
          <w:sz w:val="28"/>
          <w:szCs w:val="28"/>
        </w:rPr>
        <w:t>, от 18.05.2022 № 144</w:t>
      </w:r>
      <w:r w:rsidR="00D4766E">
        <w:rPr>
          <w:rFonts w:ascii="Times New Roman" w:hAnsi="Times New Roman" w:cs="Times New Roman"/>
          <w:sz w:val="28"/>
          <w:szCs w:val="28"/>
        </w:rPr>
        <w:t>, от 13.07.2022 № 201</w:t>
      </w:r>
      <w:r w:rsidR="007B0834">
        <w:rPr>
          <w:rFonts w:ascii="Times New Roman" w:hAnsi="Times New Roman" w:cs="Times New Roman"/>
          <w:sz w:val="28"/>
          <w:szCs w:val="28"/>
        </w:rPr>
        <w:t xml:space="preserve">, от </w:t>
      </w:r>
      <w:r w:rsidR="007B0834" w:rsidRPr="007B0834">
        <w:rPr>
          <w:rFonts w:ascii="Times New Roman" w:hAnsi="Times New Roman" w:cs="Times New Roman"/>
          <w:sz w:val="28"/>
          <w:szCs w:val="28"/>
        </w:rPr>
        <w:t>16.12.2022 № 361</w:t>
      </w:r>
      <w:r w:rsidR="00BB2BBE" w:rsidRPr="007B0834">
        <w:rPr>
          <w:rFonts w:ascii="Times New Roman" w:hAnsi="Times New Roman" w:cs="Times New Roman"/>
          <w:sz w:val="28"/>
          <w:szCs w:val="28"/>
        </w:rPr>
        <w:t>)</w:t>
      </w:r>
      <w:r w:rsidR="00B0548D" w:rsidRPr="005A0D03">
        <w:rPr>
          <w:rFonts w:ascii="Times New Roman" w:hAnsi="Times New Roman" w:cs="Times New Roman"/>
          <w:bCs/>
          <w:sz w:val="28"/>
          <w:szCs w:val="28"/>
        </w:rPr>
        <w:t xml:space="preserve"> </w:t>
      </w:r>
      <w:r w:rsidRPr="005A0D03">
        <w:rPr>
          <w:rFonts w:ascii="Times New Roman" w:hAnsi="Times New Roman" w:cs="Times New Roman"/>
          <w:bCs/>
          <w:sz w:val="28"/>
          <w:szCs w:val="28"/>
        </w:rPr>
        <w:t>следующие и</w:t>
      </w:r>
      <w:r w:rsidRPr="005A0D03">
        <w:rPr>
          <w:rFonts w:ascii="Times New Roman" w:hAnsi="Times New Roman" w:cs="Times New Roman"/>
          <w:bCs/>
          <w:sz w:val="28"/>
          <w:szCs w:val="28"/>
        </w:rPr>
        <w:t>з</w:t>
      </w:r>
      <w:r w:rsidRPr="005A0D03">
        <w:rPr>
          <w:rFonts w:ascii="Times New Roman" w:hAnsi="Times New Roman" w:cs="Times New Roman"/>
          <w:bCs/>
          <w:sz w:val="28"/>
          <w:szCs w:val="28"/>
        </w:rPr>
        <w:t>менения:</w:t>
      </w:r>
      <w:proofErr w:type="gramEnd"/>
    </w:p>
    <w:p w14:paraId="3B62E50D" w14:textId="77777777" w:rsidR="0036171F" w:rsidRDefault="00774228" w:rsidP="00F7180B">
      <w:pPr>
        <w:tabs>
          <w:tab w:val="left" w:pos="93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4B95">
        <w:rPr>
          <w:rFonts w:ascii="Times New Roman" w:hAnsi="Times New Roman" w:cs="Times New Roman"/>
          <w:sz w:val="28"/>
          <w:szCs w:val="28"/>
        </w:rPr>
        <w:t xml:space="preserve">    </w:t>
      </w:r>
      <w:r w:rsidR="000E4643" w:rsidRPr="00774228">
        <w:rPr>
          <w:rFonts w:ascii="Times New Roman" w:hAnsi="Times New Roman" w:cs="Times New Roman"/>
          <w:sz w:val="28"/>
          <w:szCs w:val="28"/>
        </w:rPr>
        <w:t>1.</w:t>
      </w:r>
      <w:r w:rsidRPr="00774228">
        <w:rPr>
          <w:rFonts w:ascii="Times New Roman" w:hAnsi="Times New Roman" w:cs="Times New Roman"/>
          <w:sz w:val="28"/>
          <w:szCs w:val="28"/>
        </w:rPr>
        <w:t xml:space="preserve"> </w:t>
      </w:r>
      <w:r w:rsidR="000D50D6">
        <w:rPr>
          <w:rFonts w:ascii="Times New Roman" w:hAnsi="Times New Roman" w:cs="Times New Roman"/>
          <w:sz w:val="28"/>
          <w:szCs w:val="28"/>
        </w:rPr>
        <w:t xml:space="preserve"> </w:t>
      </w:r>
      <w:r w:rsidR="000D50D6" w:rsidRPr="000D50D6">
        <w:rPr>
          <w:rFonts w:ascii="Times New Roman" w:hAnsi="Times New Roman" w:cs="Times New Roman"/>
          <w:bCs/>
          <w:color w:val="000000"/>
          <w:sz w:val="28"/>
          <w:szCs w:val="28"/>
        </w:rPr>
        <w:t>Паспор</w:t>
      </w:r>
      <w:r w:rsidR="00F37C12">
        <w:rPr>
          <w:rFonts w:ascii="Times New Roman" w:hAnsi="Times New Roman" w:cs="Times New Roman"/>
          <w:bCs/>
          <w:color w:val="000000"/>
          <w:sz w:val="28"/>
          <w:szCs w:val="28"/>
        </w:rPr>
        <w:t>т</w:t>
      </w:r>
      <w:r w:rsidR="006279F3">
        <w:rPr>
          <w:rFonts w:ascii="Times New Roman" w:hAnsi="Times New Roman" w:cs="Times New Roman"/>
          <w:bCs/>
          <w:color w:val="000000"/>
          <w:sz w:val="28"/>
          <w:szCs w:val="28"/>
        </w:rPr>
        <w:t xml:space="preserve"> государственной программы </w:t>
      </w:r>
      <w:r w:rsidR="00DA576B" w:rsidRPr="000D50D6">
        <w:rPr>
          <w:rFonts w:ascii="Times New Roman" w:hAnsi="Times New Roman" w:cs="Times New Roman"/>
          <w:sz w:val="28"/>
          <w:szCs w:val="28"/>
        </w:rPr>
        <w:t xml:space="preserve">изложить </w:t>
      </w:r>
      <w:r w:rsidR="000D50D6">
        <w:rPr>
          <w:rFonts w:ascii="Times New Roman" w:hAnsi="Times New Roman" w:cs="Times New Roman"/>
          <w:sz w:val="28"/>
          <w:szCs w:val="28"/>
        </w:rPr>
        <w:t>редакции</w:t>
      </w:r>
      <w:r w:rsidR="00F37C12">
        <w:rPr>
          <w:rFonts w:ascii="Times New Roman" w:hAnsi="Times New Roman" w:cs="Times New Roman"/>
          <w:sz w:val="28"/>
          <w:szCs w:val="28"/>
        </w:rPr>
        <w:t xml:space="preserve"> согласно приложению 1.</w:t>
      </w:r>
    </w:p>
    <w:p w14:paraId="06658B58" w14:textId="77777777" w:rsidR="000151C0" w:rsidRDefault="00E90D70" w:rsidP="00F7180B">
      <w:pPr>
        <w:tabs>
          <w:tab w:val="left" w:pos="88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7606D">
        <w:rPr>
          <w:rFonts w:ascii="Times New Roman" w:hAnsi="Times New Roman" w:cs="Times New Roman"/>
          <w:sz w:val="28"/>
          <w:szCs w:val="28"/>
        </w:rPr>
        <w:t xml:space="preserve">      </w:t>
      </w:r>
      <w:r w:rsidR="00F37C12">
        <w:rPr>
          <w:rFonts w:ascii="Times New Roman" w:hAnsi="Times New Roman" w:cs="Times New Roman"/>
          <w:sz w:val="28"/>
          <w:szCs w:val="28"/>
        </w:rPr>
        <w:t xml:space="preserve"> </w:t>
      </w:r>
      <w:r w:rsidR="00F11377">
        <w:rPr>
          <w:rFonts w:ascii="Times New Roman" w:hAnsi="Times New Roman" w:cs="Times New Roman"/>
          <w:sz w:val="28"/>
          <w:szCs w:val="28"/>
        </w:rPr>
        <w:t xml:space="preserve"> </w:t>
      </w:r>
      <w:r w:rsidR="000151C0" w:rsidRPr="0007606D">
        <w:rPr>
          <w:rFonts w:ascii="Times New Roman" w:hAnsi="Times New Roman" w:cs="Times New Roman"/>
          <w:sz w:val="28"/>
          <w:szCs w:val="28"/>
        </w:rPr>
        <w:t>2</w:t>
      </w:r>
      <w:r w:rsidR="000151C0">
        <w:rPr>
          <w:rFonts w:ascii="Times New Roman" w:hAnsi="Times New Roman" w:cs="Times New Roman"/>
          <w:sz w:val="28"/>
          <w:szCs w:val="28"/>
        </w:rPr>
        <w:t>. Раздел «1. Характеристика текущего состояния государственной программы, основные показатели и анализ социальных, финансово - экон</w:t>
      </w:r>
      <w:r w:rsidR="000151C0">
        <w:rPr>
          <w:rFonts w:ascii="Times New Roman" w:hAnsi="Times New Roman" w:cs="Times New Roman"/>
          <w:sz w:val="28"/>
          <w:szCs w:val="28"/>
        </w:rPr>
        <w:t>о</w:t>
      </w:r>
      <w:r w:rsidR="000151C0">
        <w:rPr>
          <w:rFonts w:ascii="Times New Roman" w:hAnsi="Times New Roman" w:cs="Times New Roman"/>
          <w:sz w:val="28"/>
          <w:szCs w:val="28"/>
        </w:rPr>
        <w:t>мических рисков»</w:t>
      </w:r>
      <w:r w:rsidR="000151C0" w:rsidRPr="0007606D">
        <w:rPr>
          <w:rFonts w:ascii="Times New Roman" w:hAnsi="Times New Roman" w:cs="Times New Roman"/>
          <w:sz w:val="28"/>
          <w:szCs w:val="28"/>
        </w:rPr>
        <w:t xml:space="preserve"> </w:t>
      </w:r>
      <w:r w:rsidR="000151C0">
        <w:rPr>
          <w:rFonts w:ascii="Times New Roman" w:hAnsi="Times New Roman" w:cs="Times New Roman"/>
          <w:sz w:val="28"/>
          <w:szCs w:val="28"/>
        </w:rPr>
        <w:t>государственной программы изложить в следующей р</w:t>
      </w:r>
      <w:r w:rsidR="000151C0">
        <w:rPr>
          <w:rFonts w:ascii="Times New Roman" w:hAnsi="Times New Roman" w:cs="Times New Roman"/>
          <w:sz w:val="28"/>
          <w:szCs w:val="28"/>
        </w:rPr>
        <w:t>е</w:t>
      </w:r>
      <w:r w:rsidR="000151C0">
        <w:rPr>
          <w:rFonts w:ascii="Times New Roman" w:hAnsi="Times New Roman" w:cs="Times New Roman"/>
          <w:sz w:val="28"/>
          <w:szCs w:val="28"/>
        </w:rPr>
        <w:t>дакции:</w:t>
      </w:r>
    </w:p>
    <w:p w14:paraId="009F7495" w14:textId="77777777" w:rsidR="000151C0" w:rsidRPr="000151C0" w:rsidRDefault="000151C0" w:rsidP="00F7180B">
      <w:pPr>
        <w:pStyle w:val="1"/>
        <w:jc w:val="both"/>
        <w:rPr>
          <w:rFonts w:eastAsiaTheme="minorHAnsi"/>
          <w:szCs w:val="28"/>
          <w:lang w:eastAsia="en-US"/>
        </w:rPr>
      </w:pPr>
      <w:r w:rsidRPr="0007606D">
        <w:rPr>
          <w:szCs w:val="28"/>
        </w:rPr>
        <w:t xml:space="preserve">           </w:t>
      </w:r>
      <w:r w:rsidRPr="00C41FD0">
        <w:rPr>
          <w:szCs w:val="28"/>
        </w:rPr>
        <w:t>«</w:t>
      </w:r>
      <w:r w:rsidRPr="000151C0">
        <w:rPr>
          <w:rFonts w:eastAsiaTheme="minorHAnsi"/>
          <w:szCs w:val="28"/>
          <w:lang w:eastAsia="en-US"/>
        </w:rPr>
        <w:t>1. Характеристика текущего состояния государственной программы, основные показатели и анализ социальных, финансово-экономических ри</w:t>
      </w:r>
      <w:r w:rsidRPr="000151C0">
        <w:rPr>
          <w:rFonts w:eastAsiaTheme="minorHAnsi"/>
          <w:szCs w:val="28"/>
          <w:lang w:eastAsia="en-US"/>
        </w:rPr>
        <w:t>с</w:t>
      </w:r>
      <w:r w:rsidRPr="000151C0">
        <w:rPr>
          <w:rFonts w:eastAsiaTheme="minorHAnsi"/>
          <w:szCs w:val="28"/>
          <w:lang w:eastAsia="en-US"/>
        </w:rPr>
        <w:t>ков</w:t>
      </w:r>
    </w:p>
    <w:p w14:paraId="3FE80CB9" w14:textId="77777777" w:rsidR="000151C0" w:rsidRPr="000151C0" w:rsidRDefault="000151C0" w:rsidP="00F7180B">
      <w:pPr>
        <w:spacing w:after="0" w:line="240" w:lineRule="auto"/>
        <w:ind w:firstLine="708"/>
        <w:jc w:val="both"/>
        <w:rPr>
          <w:rFonts w:ascii="Times New Roman" w:hAnsi="Times New Roman" w:cs="Times New Roman"/>
          <w:sz w:val="28"/>
          <w:szCs w:val="28"/>
        </w:rPr>
      </w:pPr>
      <w:bookmarkStart w:id="0" w:name="sub_101"/>
      <w:r w:rsidRPr="000151C0">
        <w:rPr>
          <w:rFonts w:ascii="Times New Roman" w:hAnsi="Times New Roman" w:cs="Times New Roman"/>
          <w:sz w:val="28"/>
          <w:szCs w:val="28"/>
        </w:rPr>
        <w:t>Государственная программа «Развитие сельского хозяйства Карачаево-Черкесской Республики» (далее - государственная программа) разработана в соответствии с перечнем государственных программ Карачаево-Черкесской Республики, утвержденным распоряжением Правительства Карачаево-Черкесской Республики от 24.10.2018 № 501-р.</w:t>
      </w:r>
    </w:p>
    <w:p w14:paraId="443CEFA5"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1" w:name="sub_102"/>
      <w:bookmarkEnd w:id="0"/>
      <w:r w:rsidRPr="000151C0">
        <w:rPr>
          <w:rFonts w:ascii="Times New Roman" w:hAnsi="Times New Roman" w:cs="Times New Roman"/>
          <w:sz w:val="28"/>
          <w:szCs w:val="28"/>
        </w:rPr>
        <w:t xml:space="preserve">Государственная программа основана на </w:t>
      </w:r>
      <w:hyperlink r:id="rId11" w:history="1">
        <w:r w:rsidRPr="000151C0">
          <w:rPr>
            <w:rFonts w:ascii="Times New Roman" w:hAnsi="Times New Roman" w:cs="Times New Roman"/>
            <w:bCs/>
            <w:sz w:val="28"/>
            <w:szCs w:val="28"/>
          </w:rPr>
          <w:t>Государственной программе</w:t>
        </w:r>
      </w:hyperlink>
      <w:r w:rsidRPr="000151C0">
        <w:rPr>
          <w:rFonts w:ascii="Times New Roman" w:hAnsi="Times New Roman" w:cs="Times New Roman"/>
          <w:sz w:val="28"/>
          <w:szCs w:val="28"/>
        </w:rPr>
        <w:t xml:space="preserve"> развития сельского хозяйства и регулирования рынков сельскохозяйственной </w:t>
      </w:r>
      <w:r w:rsidRPr="000151C0">
        <w:rPr>
          <w:rFonts w:ascii="Times New Roman" w:hAnsi="Times New Roman" w:cs="Times New Roman"/>
          <w:sz w:val="28"/>
          <w:szCs w:val="28"/>
        </w:rPr>
        <w:lastRenderedPageBreak/>
        <w:t xml:space="preserve">продукции, сырья и продовольствия, утвержденной </w:t>
      </w:r>
      <w:hyperlink r:id="rId12" w:history="1">
        <w:r w:rsidRPr="000151C0">
          <w:rPr>
            <w:rFonts w:ascii="Times New Roman" w:hAnsi="Times New Roman" w:cs="Times New Roman"/>
            <w:bCs/>
            <w:sz w:val="28"/>
            <w:szCs w:val="28"/>
          </w:rPr>
          <w:t>постановлением</w:t>
        </w:r>
      </w:hyperlink>
      <w:r w:rsidRPr="000151C0">
        <w:rPr>
          <w:rFonts w:ascii="Times New Roman" w:hAnsi="Times New Roman" w:cs="Times New Roman"/>
          <w:sz w:val="28"/>
          <w:szCs w:val="28"/>
        </w:rPr>
        <w:t xml:space="preserve"> Прав</w:t>
      </w:r>
      <w:r w:rsidRPr="000151C0">
        <w:rPr>
          <w:rFonts w:ascii="Times New Roman" w:hAnsi="Times New Roman" w:cs="Times New Roman"/>
          <w:sz w:val="28"/>
          <w:szCs w:val="28"/>
        </w:rPr>
        <w:t>и</w:t>
      </w:r>
      <w:r w:rsidRPr="000151C0">
        <w:rPr>
          <w:rFonts w:ascii="Times New Roman" w:hAnsi="Times New Roman" w:cs="Times New Roman"/>
          <w:sz w:val="28"/>
          <w:szCs w:val="28"/>
        </w:rPr>
        <w:t>тельства Российской Федерации от 14.07.2012 № 717 (далее - Госпрограмма).</w:t>
      </w:r>
    </w:p>
    <w:p w14:paraId="70C26FFE"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 w:name="sub_103"/>
      <w:bookmarkEnd w:id="1"/>
      <w:r w:rsidRPr="000151C0">
        <w:rPr>
          <w:rFonts w:ascii="Times New Roman" w:hAnsi="Times New Roman" w:cs="Times New Roman"/>
          <w:sz w:val="28"/>
          <w:szCs w:val="28"/>
        </w:rPr>
        <w:t>Соответствует положениям основных стратегических документов в о</w:t>
      </w:r>
      <w:r w:rsidRPr="000151C0">
        <w:rPr>
          <w:rFonts w:ascii="Times New Roman" w:hAnsi="Times New Roman" w:cs="Times New Roman"/>
          <w:sz w:val="28"/>
          <w:szCs w:val="28"/>
        </w:rPr>
        <w:t>б</w:t>
      </w:r>
      <w:r w:rsidRPr="000151C0">
        <w:rPr>
          <w:rFonts w:ascii="Times New Roman" w:hAnsi="Times New Roman" w:cs="Times New Roman"/>
          <w:sz w:val="28"/>
          <w:szCs w:val="28"/>
        </w:rPr>
        <w:t>ласти развития агропромышленного комплекса, включая:</w:t>
      </w:r>
    </w:p>
    <w:bookmarkStart w:id="3" w:name="sub_104"/>
    <w:bookmarkEnd w:id="2"/>
    <w:p w14:paraId="6E4F686B"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"garantF1://12051309.0"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развитии сельского хозяйства» от 29.12.2006 № 264-ФЗ;</w:t>
      </w:r>
    </w:p>
    <w:bookmarkStart w:id="4" w:name="sub_105"/>
    <w:bookmarkEnd w:id="3"/>
    <w:p w14:paraId="7765C887"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"garantF1://12088234.0"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государственной поддержке в сфере сельскох</w:t>
      </w:r>
      <w:r w:rsidRPr="000151C0">
        <w:rPr>
          <w:rFonts w:ascii="Times New Roman" w:hAnsi="Times New Roman" w:cs="Times New Roman"/>
          <w:sz w:val="28"/>
          <w:szCs w:val="28"/>
        </w:rPr>
        <w:t>о</w:t>
      </w:r>
      <w:r w:rsidRPr="000151C0">
        <w:rPr>
          <w:rFonts w:ascii="Times New Roman" w:hAnsi="Times New Roman" w:cs="Times New Roman"/>
          <w:sz w:val="28"/>
          <w:szCs w:val="28"/>
        </w:rPr>
        <w:t>зяйственного страхования и о внесении изменений в Федеральный закон «О развитии сельского хозяйства» от 25.07.2011 № 260-ФЗ;</w:t>
      </w:r>
    </w:p>
    <w:bookmarkStart w:id="5" w:name="sub_106"/>
    <w:bookmarkEnd w:id="4"/>
    <w:p w14:paraId="16CAE665"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"garantF1://10005638.0"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сельскохозяйственной кооперации» от 08.12.95 № 193-ФЗ;</w:t>
      </w:r>
    </w:p>
    <w:bookmarkStart w:id="6" w:name="sub_107"/>
    <w:bookmarkEnd w:id="5"/>
    <w:p w14:paraId="00F57435"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"garantF1://12031264.0"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крестьянском (фермерском) хозяйстве» от 11.06.2003 № 74-ФЗ;</w:t>
      </w:r>
    </w:p>
    <w:bookmarkStart w:id="7" w:name="sub_108"/>
    <w:bookmarkEnd w:id="6"/>
    <w:p w14:paraId="6377BB9E"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"garantF1://12031702.0"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личном подсобном хозяйстве» от 07.07.2003 № 112-ФЗ;</w:t>
      </w:r>
    </w:p>
    <w:bookmarkStart w:id="8" w:name="sub_109"/>
    <w:bookmarkEnd w:id="7"/>
    <w:p w14:paraId="0365763E"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"garantF1://10007888.0"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племенном животноводстве» от 03.08.1995 № 123-ФЗ;</w:t>
      </w:r>
    </w:p>
    <w:bookmarkStart w:id="9" w:name="sub_110"/>
    <w:bookmarkEnd w:id="8"/>
    <w:p w14:paraId="6675DF4B"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"garantF1://12006441.0"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Федеральный закон</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«О семеноводстве» от 17.12.1997 № 149-ФЗ;</w:t>
      </w:r>
    </w:p>
    <w:bookmarkStart w:id="10" w:name="sub_111"/>
    <w:bookmarkEnd w:id="9"/>
    <w:p w14:paraId="530437FB"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"garantF1://12072719.1000"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Доктрину</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продовольственной безопасности Российской Федерации, утвержденную </w:t>
      </w:r>
      <w:hyperlink r:id="rId13" w:history="1">
        <w:r w:rsidRPr="000151C0">
          <w:rPr>
            <w:rFonts w:ascii="Times New Roman" w:hAnsi="Times New Roman" w:cs="Times New Roman"/>
            <w:bCs/>
            <w:sz w:val="28"/>
            <w:szCs w:val="28"/>
          </w:rPr>
          <w:t>Указом</w:t>
        </w:r>
      </w:hyperlink>
      <w:r w:rsidRPr="000151C0">
        <w:rPr>
          <w:rFonts w:ascii="Times New Roman" w:hAnsi="Times New Roman" w:cs="Times New Roman"/>
          <w:sz w:val="28"/>
          <w:szCs w:val="28"/>
        </w:rPr>
        <w:t xml:space="preserve"> Президента Российской Федерации от 21.01.2020 № 20;</w:t>
      </w:r>
    </w:p>
    <w:bookmarkStart w:id="11" w:name="sub_11101"/>
    <w:bookmarkEnd w:id="10"/>
    <w:p w14:paraId="63E47C10"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"garantF1://71837200.0"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Указ</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Президента Российской Федерации от 07.05.2018 № 204 «О нац</w:t>
      </w:r>
      <w:r w:rsidRPr="000151C0">
        <w:rPr>
          <w:rFonts w:ascii="Times New Roman" w:hAnsi="Times New Roman" w:cs="Times New Roman"/>
          <w:sz w:val="28"/>
          <w:szCs w:val="28"/>
        </w:rPr>
        <w:t>и</w:t>
      </w:r>
      <w:r w:rsidRPr="000151C0">
        <w:rPr>
          <w:rFonts w:ascii="Times New Roman" w:hAnsi="Times New Roman" w:cs="Times New Roman"/>
          <w:sz w:val="28"/>
          <w:szCs w:val="28"/>
        </w:rPr>
        <w:t>ональных целях и стратегических задачах развития Российской Федерации на период до 2024 года»;</w:t>
      </w:r>
    </w:p>
    <w:bookmarkStart w:id="12" w:name="sub_11102"/>
    <w:bookmarkEnd w:id="11"/>
    <w:p w14:paraId="4F785085"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"garantF1://72160516.1000"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Государственную программу</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Российской Федерации «Комплексное развитие сельских территорий», утвержденную </w:t>
      </w:r>
      <w:hyperlink r:id="rId14" w:history="1">
        <w:r w:rsidRPr="000151C0">
          <w:rPr>
            <w:rFonts w:ascii="Times New Roman" w:hAnsi="Times New Roman" w:cs="Times New Roman"/>
            <w:bCs/>
            <w:sz w:val="28"/>
            <w:szCs w:val="28"/>
          </w:rPr>
          <w:t>постановлением</w:t>
        </w:r>
      </w:hyperlink>
      <w:r w:rsidRPr="000151C0">
        <w:rPr>
          <w:rFonts w:ascii="Times New Roman" w:hAnsi="Times New Roman" w:cs="Times New Roman"/>
          <w:sz w:val="28"/>
          <w:szCs w:val="28"/>
        </w:rPr>
        <w:t xml:space="preserve"> Правител</w:t>
      </w:r>
      <w:r w:rsidRPr="000151C0">
        <w:rPr>
          <w:rFonts w:ascii="Times New Roman" w:hAnsi="Times New Roman" w:cs="Times New Roman"/>
          <w:sz w:val="28"/>
          <w:szCs w:val="28"/>
        </w:rPr>
        <w:t>ь</w:t>
      </w:r>
      <w:r w:rsidRPr="000151C0">
        <w:rPr>
          <w:rFonts w:ascii="Times New Roman" w:hAnsi="Times New Roman" w:cs="Times New Roman"/>
          <w:sz w:val="28"/>
          <w:szCs w:val="28"/>
        </w:rPr>
        <w:t>ства Российской Федерации от 31.05.2019 № 696 «Об утверждении госуда</w:t>
      </w:r>
      <w:r w:rsidRPr="000151C0">
        <w:rPr>
          <w:rFonts w:ascii="Times New Roman" w:hAnsi="Times New Roman" w:cs="Times New Roman"/>
          <w:sz w:val="28"/>
          <w:szCs w:val="28"/>
        </w:rPr>
        <w:t>р</w:t>
      </w:r>
      <w:r w:rsidRPr="000151C0">
        <w:rPr>
          <w:rFonts w:ascii="Times New Roman" w:hAnsi="Times New Roman" w:cs="Times New Roman"/>
          <w:sz w:val="28"/>
          <w:szCs w:val="28"/>
        </w:rPr>
        <w:t>ственной программы Российской Федерации «Комплексное развитие сел</w:t>
      </w:r>
      <w:r w:rsidRPr="000151C0">
        <w:rPr>
          <w:rFonts w:ascii="Times New Roman" w:hAnsi="Times New Roman" w:cs="Times New Roman"/>
          <w:sz w:val="28"/>
          <w:szCs w:val="28"/>
        </w:rPr>
        <w:t>ь</w:t>
      </w:r>
      <w:r w:rsidRPr="000151C0">
        <w:rPr>
          <w:rFonts w:ascii="Times New Roman" w:hAnsi="Times New Roman" w:cs="Times New Roman"/>
          <w:sz w:val="28"/>
          <w:szCs w:val="28"/>
        </w:rPr>
        <w:t>ских территорий» и о внесении изменений в некоторые акты Правительства Российской Федерации»;</w:t>
      </w:r>
    </w:p>
    <w:p w14:paraId="55B5EEEF" w14:textId="77777777" w:rsidR="000151C0" w:rsidRPr="000151C0" w:rsidRDefault="00DE47B7" w:rsidP="000151C0">
      <w:pPr>
        <w:spacing w:after="0" w:line="240" w:lineRule="auto"/>
        <w:ind w:firstLine="708"/>
        <w:jc w:val="both"/>
        <w:rPr>
          <w:rFonts w:ascii="Times New Roman" w:hAnsi="Times New Roman" w:cs="Times New Roman"/>
          <w:sz w:val="28"/>
          <w:szCs w:val="28"/>
        </w:rPr>
      </w:pPr>
      <w:hyperlink r:id="rId15" w:history="1">
        <w:r w:rsidR="000151C0" w:rsidRPr="000151C0">
          <w:rPr>
            <w:rFonts w:ascii="Times New Roman" w:hAnsi="Times New Roman" w:cs="Times New Roman"/>
            <w:sz w:val="28"/>
            <w:szCs w:val="28"/>
          </w:rPr>
          <w:t>Стратегию</w:t>
        </w:r>
      </w:hyperlink>
      <w:r w:rsidR="000151C0" w:rsidRPr="000151C0">
        <w:rPr>
          <w:rFonts w:ascii="Times New Roman" w:hAnsi="Times New Roman" w:cs="Times New Roman"/>
          <w:sz w:val="28"/>
          <w:szCs w:val="28"/>
        </w:rPr>
        <w:t xml:space="preserve"> развития агропромышленного и </w:t>
      </w:r>
      <w:proofErr w:type="spellStart"/>
      <w:r w:rsidR="000151C0" w:rsidRPr="000151C0">
        <w:rPr>
          <w:rFonts w:ascii="Times New Roman" w:hAnsi="Times New Roman" w:cs="Times New Roman"/>
          <w:sz w:val="28"/>
          <w:szCs w:val="28"/>
        </w:rPr>
        <w:t>рыбохозяйственного</w:t>
      </w:r>
      <w:proofErr w:type="spellEnd"/>
      <w:r w:rsidR="000151C0" w:rsidRPr="000151C0">
        <w:rPr>
          <w:rFonts w:ascii="Times New Roman" w:hAnsi="Times New Roman" w:cs="Times New Roman"/>
          <w:sz w:val="28"/>
          <w:szCs w:val="28"/>
        </w:rPr>
        <w:t xml:space="preserve"> ко</w:t>
      </w:r>
      <w:r w:rsidR="000151C0" w:rsidRPr="000151C0">
        <w:rPr>
          <w:rFonts w:ascii="Times New Roman" w:hAnsi="Times New Roman" w:cs="Times New Roman"/>
          <w:sz w:val="28"/>
          <w:szCs w:val="28"/>
        </w:rPr>
        <w:t>м</w:t>
      </w:r>
      <w:r w:rsidR="000151C0" w:rsidRPr="000151C0">
        <w:rPr>
          <w:rFonts w:ascii="Times New Roman" w:hAnsi="Times New Roman" w:cs="Times New Roman"/>
          <w:sz w:val="28"/>
          <w:szCs w:val="28"/>
        </w:rPr>
        <w:t xml:space="preserve">плексов Российской Федерации на период до 2030 года, утвержденную </w:t>
      </w:r>
      <w:hyperlink r:id="rId16" w:history="1">
        <w:r w:rsidR="000151C0" w:rsidRPr="000151C0">
          <w:rPr>
            <w:rFonts w:ascii="Times New Roman" w:hAnsi="Times New Roman" w:cs="Times New Roman"/>
            <w:sz w:val="28"/>
            <w:szCs w:val="28"/>
          </w:rPr>
          <w:t>ра</w:t>
        </w:r>
        <w:r w:rsidR="000151C0" w:rsidRPr="000151C0">
          <w:rPr>
            <w:rFonts w:ascii="Times New Roman" w:hAnsi="Times New Roman" w:cs="Times New Roman"/>
            <w:sz w:val="28"/>
            <w:szCs w:val="28"/>
          </w:rPr>
          <w:t>с</w:t>
        </w:r>
        <w:r w:rsidR="000151C0" w:rsidRPr="000151C0">
          <w:rPr>
            <w:rFonts w:ascii="Times New Roman" w:hAnsi="Times New Roman" w:cs="Times New Roman"/>
            <w:sz w:val="28"/>
            <w:szCs w:val="28"/>
          </w:rPr>
          <w:t>поряжением</w:t>
        </w:r>
      </w:hyperlink>
      <w:r w:rsidR="000151C0" w:rsidRPr="000151C0">
        <w:rPr>
          <w:rFonts w:ascii="Times New Roman" w:hAnsi="Times New Roman" w:cs="Times New Roman"/>
          <w:sz w:val="28"/>
          <w:szCs w:val="28"/>
        </w:rPr>
        <w:t xml:space="preserve"> Правительства Российской Федерации от 08.09.2022 № 2567-р;</w:t>
      </w:r>
    </w:p>
    <w:bookmarkStart w:id="13" w:name="sub_112"/>
    <w:bookmarkEnd w:id="12"/>
    <w:p w14:paraId="3F9C20E3"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"garantF1://70067828.1000"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Стратегию</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развития пищевой и перерабатывающей промышленности Российской Федерации на период до 2020 года, утвержденную </w:t>
      </w:r>
      <w:hyperlink r:id="rId17" w:history="1">
        <w:r w:rsidRPr="000151C0">
          <w:rPr>
            <w:rFonts w:ascii="Times New Roman" w:hAnsi="Times New Roman" w:cs="Times New Roman"/>
            <w:bCs/>
            <w:sz w:val="28"/>
            <w:szCs w:val="28"/>
          </w:rPr>
          <w:t>распоряжен</w:t>
        </w:r>
        <w:r w:rsidRPr="000151C0">
          <w:rPr>
            <w:rFonts w:ascii="Times New Roman" w:hAnsi="Times New Roman" w:cs="Times New Roman"/>
            <w:bCs/>
            <w:sz w:val="28"/>
            <w:szCs w:val="28"/>
          </w:rPr>
          <w:t>и</w:t>
        </w:r>
        <w:r w:rsidRPr="000151C0">
          <w:rPr>
            <w:rFonts w:ascii="Times New Roman" w:hAnsi="Times New Roman" w:cs="Times New Roman"/>
            <w:bCs/>
            <w:sz w:val="28"/>
            <w:szCs w:val="28"/>
          </w:rPr>
          <w:t>ем</w:t>
        </w:r>
      </w:hyperlink>
      <w:r w:rsidRPr="000151C0">
        <w:rPr>
          <w:rFonts w:ascii="Times New Roman" w:hAnsi="Times New Roman" w:cs="Times New Roman"/>
          <w:sz w:val="28"/>
          <w:szCs w:val="28"/>
        </w:rPr>
        <w:t xml:space="preserve"> Правительства Российской Федерации от 17.04.2012 № 559-р;</w:t>
      </w:r>
    </w:p>
    <w:bookmarkStart w:id="14" w:name="sub_113"/>
    <w:bookmarkEnd w:id="13"/>
    <w:p w14:paraId="63A68B0A"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"garantF1://70761426.1000"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Стратегию</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устойчивого развития сельских территорий Российской Ф</w:t>
      </w:r>
      <w:r w:rsidRPr="000151C0">
        <w:rPr>
          <w:rFonts w:ascii="Times New Roman" w:hAnsi="Times New Roman" w:cs="Times New Roman"/>
          <w:sz w:val="28"/>
          <w:szCs w:val="28"/>
        </w:rPr>
        <w:t>е</w:t>
      </w:r>
      <w:r w:rsidRPr="000151C0">
        <w:rPr>
          <w:rFonts w:ascii="Times New Roman" w:hAnsi="Times New Roman" w:cs="Times New Roman"/>
          <w:sz w:val="28"/>
          <w:szCs w:val="28"/>
        </w:rPr>
        <w:t xml:space="preserve">дерации на период до 2030 года, утвержденную </w:t>
      </w:r>
      <w:hyperlink r:id="rId18"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Правител</w:t>
      </w:r>
      <w:r w:rsidRPr="000151C0">
        <w:rPr>
          <w:rFonts w:ascii="Times New Roman" w:hAnsi="Times New Roman" w:cs="Times New Roman"/>
          <w:sz w:val="28"/>
          <w:szCs w:val="28"/>
        </w:rPr>
        <w:t>ь</w:t>
      </w:r>
      <w:r w:rsidRPr="000151C0">
        <w:rPr>
          <w:rFonts w:ascii="Times New Roman" w:hAnsi="Times New Roman" w:cs="Times New Roman"/>
          <w:sz w:val="28"/>
          <w:szCs w:val="28"/>
        </w:rPr>
        <w:t>ства Российской Федерации от 02.02.2015 № 151-р;</w:t>
      </w:r>
    </w:p>
    <w:bookmarkStart w:id="15" w:name="sub_114"/>
    <w:bookmarkEnd w:id="14"/>
    <w:p w14:paraId="0730F207"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"garantF1://94365.1000"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Концепцию</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долгосрочного социально-экономического развития Ро</w:t>
      </w:r>
      <w:r w:rsidRPr="000151C0">
        <w:rPr>
          <w:rFonts w:ascii="Times New Roman" w:hAnsi="Times New Roman" w:cs="Times New Roman"/>
          <w:sz w:val="28"/>
          <w:szCs w:val="28"/>
        </w:rPr>
        <w:t>с</w:t>
      </w:r>
      <w:r w:rsidRPr="000151C0">
        <w:rPr>
          <w:rFonts w:ascii="Times New Roman" w:hAnsi="Times New Roman" w:cs="Times New Roman"/>
          <w:sz w:val="28"/>
          <w:szCs w:val="28"/>
        </w:rPr>
        <w:t xml:space="preserve">сийской Федерации на период до 2020 года, утвержденную </w:t>
      </w:r>
      <w:hyperlink r:id="rId19"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Правительства Российской Федерации от 17.11.2008 № 1662-р;</w:t>
      </w:r>
    </w:p>
    <w:bookmarkStart w:id="16" w:name="sub_115"/>
    <w:bookmarkEnd w:id="15"/>
    <w:p w14:paraId="7BC19F87"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"garantF1://2072596.1000"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Концепцию</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развития государственного мониторинга земель сельскох</w:t>
      </w:r>
      <w:r w:rsidRPr="000151C0">
        <w:rPr>
          <w:rFonts w:ascii="Times New Roman" w:hAnsi="Times New Roman" w:cs="Times New Roman"/>
          <w:sz w:val="28"/>
          <w:szCs w:val="28"/>
        </w:rPr>
        <w:t>о</w:t>
      </w:r>
      <w:r w:rsidRPr="000151C0">
        <w:rPr>
          <w:rFonts w:ascii="Times New Roman" w:hAnsi="Times New Roman" w:cs="Times New Roman"/>
          <w:sz w:val="28"/>
          <w:szCs w:val="28"/>
        </w:rPr>
        <w:t xml:space="preserve">зяйственного назначения и земель, используемых или предоставленных для </w:t>
      </w:r>
      <w:r w:rsidRPr="000151C0">
        <w:rPr>
          <w:rFonts w:ascii="Times New Roman" w:hAnsi="Times New Roman" w:cs="Times New Roman"/>
          <w:sz w:val="28"/>
          <w:szCs w:val="28"/>
        </w:rPr>
        <w:lastRenderedPageBreak/>
        <w:t>ведения сельского хозяйства в составе земель иных категорий, и формиров</w:t>
      </w:r>
      <w:r w:rsidRPr="000151C0">
        <w:rPr>
          <w:rFonts w:ascii="Times New Roman" w:hAnsi="Times New Roman" w:cs="Times New Roman"/>
          <w:sz w:val="28"/>
          <w:szCs w:val="28"/>
        </w:rPr>
        <w:t>а</w:t>
      </w:r>
      <w:r w:rsidRPr="000151C0">
        <w:rPr>
          <w:rFonts w:ascii="Times New Roman" w:hAnsi="Times New Roman" w:cs="Times New Roman"/>
          <w:sz w:val="28"/>
          <w:szCs w:val="28"/>
        </w:rPr>
        <w:t xml:space="preserve">ния государственных информационных ресурсов об этих землях на период до 2020 года, утвержденную </w:t>
      </w:r>
      <w:hyperlink r:id="rId20"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Правительства Российской Фед</w:t>
      </w:r>
      <w:r w:rsidRPr="000151C0">
        <w:rPr>
          <w:rFonts w:ascii="Times New Roman" w:hAnsi="Times New Roman" w:cs="Times New Roman"/>
          <w:sz w:val="28"/>
          <w:szCs w:val="28"/>
        </w:rPr>
        <w:t>е</w:t>
      </w:r>
      <w:r w:rsidRPr="000151C0">
        <w:rPr>
          <w:rFonts w:ascii="Times New Roman" w:hAnsi="Times New Roman" w:cs="Times New Roman"/>
          <w:sz w:val="28"/>
          <w:szCs w:val="28"/>
        </w:rPr>
        <w:t>рации от 30.07.2010 № 1292-р;</w:t>
      </w:r>
    </w:p>
    <w:bookmarkStart w:id="17" w:name="sub_116"/>
    <w:bookmarkEnd w:id="16"/>
    <w:p w14:paraId="4E11E598"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"garantF1://2073544.1000"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Концепцию</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устойчивого развития сельских территорий Российской Федерации на период до 2020 года, утвержденную </w:t>
      </w:r>
      <w:hyperlink r:id="rId21"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w:t>
      </w:r>
      <w:r w:rsidRPr="000151C0">
        <w:rPr>
          <w:rFonts w:ascii="Times New Roman" w:hAnsi="Times New Roman" w:cs="Times New Roman"/>
          <w:sz w:val="28"/>
          <w:szCs w:val="28"/>
        </w:rPr>
        <w:t>и</w:t>
      </w:r>
      <w:r w:rsidRPr="000151C0">
        <w:rPr>
          <w:rFonts w:ascii="Times New Roman" w:hAnsi="Times New Roman" w:cs="Times New Roman"/>
          <w:sz w:val="28"/>
          <w:szCs w:val="28"/>
        </w:rPr>
        <w:t>тельства Российской Федерации от 30.11.2010 № 2136-р.</w:t>
      </w:r>
    </w:p>
    <w:p w14:paraId="1FA1D31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18" w:name="sub_117"/>
      <w:bookmarkEnd w:id="17"/>
      <w:r w:rsidRPr="000151C0">
        <w:rPr>
          <w:rFonts w:ascii="Times New Roman" w:hAnsi="Times New Roman" w:cs="Times New Roman"/>
          <w:sz w:val="28"/>
          <w:szCs w:val="28"/>
        </w:rPr>
        <w:t>Главными приоритетами государственной программы являются пов</w:t>
      </w:r>
      <w:r w:rsidRPr="000151C0">
        <w:rPr>
          <w:rFonts w:ascii="Times New Roman" w:hAnsi="Times New Roman" w:cs="Times New Roman"/>
          <w:sz w:val="28"/>
          <w:szCs w:val="28"/>
        </w:rPr>
        <w:t>ы</w:t>
      </w:r>
      <w:r w:rsidRPr="000151C0">
        <w:rPr>
          <w:rFonts w:ascii="Times New Roman" w:hAnsi="Times New Roman" w:cs="Times New Roman"/>
          <w:sz w:val="28"/>
          <w:szCs w:val="28"/>
        </w:rPr>
        <w:t>шение благосостояния, уровня жизни и занятости граждан, устойчивое ра</w:t>
      </w:r>
      <w:r w:rsidRPr="000151C0">
        <w:rPr>
          <w:rFonts w:ascii="Times New Roman" w:hAnsi="Times New Roman" w:cs="Times New Roman"/>
          <w:sz w:val="28"/>
          <w:szCs w:val="28"/>
        </w:rPr>
        <w:t>з</w:t>
      </w:r>
      <w:r w:rsidRPr="000151C0">
        <w:rPr>
          <w:rFonts w:ascii="Times New Roman" w:hAnsi="Times New Roman" w:cs="Times New Roman"/>
          <w:sz w:val="28"/>
          <w:szCs w:val="28"/>
        </w:rPr>
        <w:t>витие сельских территорий.</w:t>
      </w:r>
    </w:p>
    <w:p w14:paraId="1E2C9950"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19" w:name="sub_118"/>
      <w:bookmarkEnd w:id="18"/>
      <w:r w:rsidRPr="000151C0">
        <w:rPr>
          <w:rFonts w:ascii="Times New Roman" w:hAnsi="Times New Roman" w:cs="Times New Roman"/>
          <w:sz w:val="28"/>
          <w:szCs w:val="28"/>
        </w:rPr>
        <w:t>Агропромышленный комплекс и его базовая отрасль - сельское хозя</w:t>
      </w:r>
      <w:r w:rsidRPr="000151C0">
        <w:rPr>
          <w:rFonts w:ascii="Times New Roman" w:hAnsi="Times New Roman" w:cs="Times New Roman"/>
          <w:sz w:val="28"/>
          <w:szCs w:val="28"/>
        </w:rPr>
        <w:t>й</w:t>
      </w:r>
      <w:r w:rsidRPr="000151C0">
        <w:rPr>
          <w:rFonts w:ascii="Times New Roman" w:hAnsi="Times New Roman" w:cs="Times New Roman"/>
          <w:sz w:val="28"/>
          <w:szCs w:val="28"/>
        </w:rPr>
        <w:t>ство являются ведущими системообразующими сферами экономики, форм</w:t>
      </w:r>
      <w:r w:rsidRPr="000151C0">
        <w:rPr>
          <w:rFonts w:ascii="Times New Roman" w:hAnsi="Times New Roman" w:cs="Times New Roman"/>
          <w:sz w:val="28"/>
          <w:szCs w:val="28"/>
        </w:rPr>
        <w:t>и</w:t>
      </w:r>
      <w:r w:rsidRPr="000151C0">
        <w:rPr>
          <w:rFonts w:ascii="Times New Roman" w:hAnsi="Times New Roman" w:cs="Times New Roman"/>
          <w:sz w:val="28"/>
          <w:szCs w:val="28"/>
        </w:rPr>
        <w:t>рующими агропродовольственный рынок, продовольственную и экономич</w:t>
      </w:r>
      <w:r w:rsidRPr="000151C0">
        <w:rPr>
          <w:rFonts w:ascii="Times New Roman" w:hAnsi="Times New Roman" w:cs="Times New Roman"/>
          <w:sz w:val="28"/>
          <w:szCs w:val="28"/>
        </w:rPr>
        <w:t>е</w:t>
      </w:r>
      <w:r w:rsidRPr="000151C0">
        <w:rPr>
          <w:rFonts w:ascii="Times New Roman" w:hAnsi="Times New Roman" w:cs="Times New Roman"/>
          <w:sz w:val="28"/>
          <w:szCs w:val="28"/>
        </w:rPr>
        <w:t>скую безопасность, трудовой и поселенческий потенциал сельских террит</w:t>
      </w:r>
      <w:r w:rsidRPr="000151C0">
        <w:rPr>
          <w:rFonts w:ascii="Times New Roman" w:hAnsi="Times New Roman" w:cs="Times New Roman"/>
          <w:sz w:val="28"/>
          <w:szCs w:val="28"/>
        </w:rPr>
        <w:t>о</w:t>
      </w:r>
      <w:r w:rsidRPr="000151C0">
        <w:rPr>
          <w:rFonts w:ascii="Times New Roman" w:hAnsi="Times New Roman" w:cs="Times New Roman"/>
          <w:sz w:val="28"/>
          <w:szCs w:val="28"/>
        </w:rPr>
        <w:t>рий.</w:t>
      </w:r>
    </w:p>
    <w:p w14:paraId="3002581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0" w:name="sub_119"/>
      <w:bookmarkEnd w:id="19"/>
      <w:r w:rsidRPr="000151C0">
        <w:rPr>
          <w:rFonts w:ascii="Times New Roman" w:hAnsi="Times New Roman" w:cs="Times New Roman"/>
          <w:sz w:val="28"/>
          <w:szCs w:val="28"/>
        </w:rPr>
        <w:t>Программа определяет цели, задачи и направления развития сельского хозяйства, пищевой и перерабатывающей промышленности, финансовое обеспечение и механизмы реализации предусмотренных мероприятий, пок</w:t>
      </w:r>
      <w:r w:rsidRPr="000151C0">
        <w:rPr>
          <w:rFonts w:ascii="Times New Roman" w:hAnsi="Times New Roman" w:cs="Times New Roman"/>
          <w:sz w:val="28"/>
          <w:szCs w:val="28"/>
        </w:rPr>
        <w:t>а</w:t>
      </w:r>
      <w:r w:rsidRPr="000151C0">
        <w:rPr>
          <w:rFonts w:ascii="Times New Roman" w:hAnsi="Times New Roman" w:cs="Times New Roman"/>
          <w:sz w:val="28"/>
          <w:szCs w:val="28"/>
        </w:rPr>
        <w:t>затели их результативности.</w:t>
      </w:r>
    </w:p>
    <w:p w14:paraId="64FB70B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1" w:name="sub_120"/>
      <w:bookmarkEnd w:id="20"/>
      <w:r w:rsidRPr="000151C0">
        <w:rPr>
          <w:rFonts w:ascii="Times New Roman" w:hAnsi="Times New Roman" w:cs="Times New Roman"/>
          <w:sz w:val="28"/>
          <w:szCs w:val="28"/>
        </w:rPr>
        <w:t xml:space="preserve">За период реализации приоритетного национального проекта «Развитие агропромышленного комплекса» и </w:t>
      </w:r>
      <w:hyperlink r:id="rId22" w:history="1">
        <w:r w:rsidRPr="000151C0">
          <w:rPr>
            <w:rFonts w:ascii="Times New Roman" w:hAnsi="Times New Roman" w:cs="Times New Roman"/>
            <w:bCs/>
            <w:sz w:val="28"/>
            <w:szCs w:val="28"/>
          </w:rPr>
          <w:t>Госпрограммы</w:t>
        </w:r>
      </w:hyperlink>
      <w:r w:rsidRPr="000151C0">
        <w:rPr>
          <w:rFonts w:ascii="Times New Roman" w:hAnsi="Times New Roman" w:cs="Times New Roman"/>
          <w:sz w:val="28"/>
          <w:szCs w:val="28"/>
        </w:rPr>
        <w:t xml:space="preserve"> среднегодовые темпы прироста продукции сельского хозяйства, несмотря на неблагоприятный 2010 год, составили 5%, пищевых продуктов - 6%.</w:t>
      </w:r>
    </w:p>
    <w:p w14:paraId="1D209D1D"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2" w:name="sub_121"/>
      <w:bookmarkEnd w:id="21"/>
      <w:r w:rsidRPr="000151C0">
        <w:rPr>
          <w:rFonts w:ascii="Times New Roman" w:hAnsi="Times New Roman" w:cs="Times New Roman"/>
          <w:sz w:val="28"/>
          <w:szCs w:val="28"/>
        </w:rPr>
        <w:t>Вместе с тем, последствия мирового финансового и экономического кризиса 2008 года, а также засуха в 2010 году негативно отразились на инв</w:t>
      </w:r>
      <w:r w:rsidRPr="000151C0">
        <w:rPr>
          <w:rFonts w:ascii="Times New Roman" w:hAnsi="Times New Roman" w:cs="Times New Roman"/>
          <w:sz w:val="28"/>
          <w:szCs w:val="28"/>
        </w:rPr>
        <w:t>е</w:t>
      </w:r>
      <w:r w:rsidRPr="000151C0">
        <w:rPr>
          <w:rFonts w:ascii="Times New Roman" w:hAnsi="Times New Roman" w:cs="Times New Roman"/>
          <w:sz w:val="28"/>
          <w:szCs w:val="28"/>
        </w:rPr>
        <w:t>стиционном климате в агропромышленном комплексе и динамике развития сельскохозяйственного производства.</w:t>
      </w:r>
    </w:p>
    <w:p w14:paraId="0738199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3" w:name="sub_122"/>
      <w:bookmarkEnd w:id="22"/>
      <w:r w:rsidRPr="000151C0">
        <w:rPr>
          <w:rFonts w:ascii="Times New Roman" w:hAnsi="Times New Roman" w:cs="Times New Roman"/>
          <w:sz w:val="28"/>
          <w:szCs w:val="28"/>
        </w:rPr>
        <w:t>В числе проблем следует выделить:</w:t>
      </w:r>
    </w:p>
    <w:p w14:paraId="0E3A3DE0"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4" w:name="sub_123"/>
      <w:bookmarkEnd w:id="23"/>
      <w:r w:rsidRPr="000151C0">
        <w:rPr>
          <w:rFonts w:ascii="Times New Roman" w:hAnsi="Times New Roman" w:cs="Times New Roman"/>
          <w:sz w:val="28"/>
          <w:szCs w:val="28"/>
        </w:rPr>
        <w:t>технико-технологическое отставание сельского хозяйства;</w:t>
      </w:r>
    </w:p>
    <w:p w14:paraId="6B647E8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5" w:name="sub_124"/>
      <w:bookmarkEnd w:id="24"/>
      <w:r w:rsidRPr="000151C0">
        <w:rPr>
          <w:rFonts w:ascii="Times New Roman" w:hAnsi="Times New Roman" w:cs="Times New Roman"/>
          <w:sz w:val="28"/>
          <w:szCs w:val="28"/>
        </w:rPr>
        <w:t>ограниченный доступ сельскохозяйственных товаропроизводителей к рынку в условиях несовершенства его инфраструктуры, возрастающей мон</w:t>
      </w:r>
      <w:r w:rsidRPr="000151C0">
        <w:rPr>
          <w:rFonts w:ascii="Times New Roman" w:hAnsi="Times New Roman" w:cs="Times New Roman"/>
          <w:sz w:val="28"/>
          <w:szCs w:val="28"/>
        </w:rPr>
        <w:t>о</w:t>
      </w:r>
      <w:r w:rsidRPr="000151C0">
        <w:rPr>
          <w:rFonts w:ascii="Times New Roman" w:hAnsi="Times New Roman" w:cs="Times New Roman"/>
          <w:sz w:val="28"/>
          <w:szCs w:val="28"/>
        </w:rPr>
        <w:t>полизации торговых сетей;</w:t>
      </w:r>
    </w:p>
    <w:p w14:paraId="09581908"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6" w:name="sub_125"/>
      <w:bookmarkEnd w:id="25"/>
      <w:r w:rsidRPr="000151C0">
        <w:rPr>
          <w:rFonts w:ascii="Times New Roman" w:hAnsi="Times New Roman" w:cs="Times New Roman"/>
          <w:sz w:val="28"/>
          <w:szCs w:val="28"/>
        </w:rPr>
        <w:t>медленные темпы социального развития сельских территорий, опред</w:t>
      </w:r>
      <w:r w:rsidRPr="000151C0">
        <w:rPr>
          <w:rFonts w:ascii="Times New Roman" w:hAnsi="Times New Roman" w:cs="Times New Roman"/>
          <w:sz w:val="28"/>
          <w:szCs w:val="28"/>
        </w:rPr>
        <w:t>е</w:t>
      </w:r>
      <w:r w:rsidRPr="000151C0">
        <w:rPr>
          <w:rFonts w:ascii="Times New Roman" w:hAnsi="Times New Roman" w:cs="Times New Roman"/>
          <w:sz w:val="28"/>
          <w:szCs w:val="28"/>
        </w:rPr>
        <w:t>ляющие ухудшение социально-демографической ситуации, отток трудосп</w:t>
      </w:r>
      <w:r w:rsidRPr="000151C0">
        <w:rPr>
          <w:rFonts w:ascii="Times New Roman" w:hAnsi="Times New Roman" w:cs="Times New Roman"/>
          <w:sz w:val="28"/>
          <w:szCs w:val="28"/>
        </w:rPr>
        <w:t>о</w:t>
      </w:r>
      <w:r w:rsidRPr="000151C0">
        <w:rPr>
          <w:rFonts w:ascii="Times New Roman" w:hAnsi="Times New Roman" w:cs="Times New Roman"/>
          <w:sz w:val="28"/>
          <w:szCs w:val="28"/>
        </w:rPr>
        <w:t>собного населения, особенно молодежи.</w:t>
      </w:r>
    </w:p>
    <w:p w14:paraId="13C4FCB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7" w:name="sub_126"/>
      <w:bookmarkEnd w:id="26"/>
      <w:r w:rsidRPr="000151C0">
        <w:rPr>
          <w:rFonts w:ascii="Times New Roman" w:hAnsi="Times New Roman" w:cs="Times New Roman"/>
          <w:sz w:val="28"/>
          <w:szCs w:val="28"/>
        </w:rPr>
        <w:t>Динамика развития агропромышленного комплекса на период до 2023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 с</w:t>
      </w:r>
      <w:r w:rsidRPr="000151C0">
        <w:rPr>
          <w:rFonts w:ascii="Times New Roman" w:hAnsi="Times New Roman" w:cs="Times New Roman"/>
          <w:sz w:val="28"/>
          <w:szCs w:val="28"/>
        </w:rPr>
        <w:t>о</w:t>
      </w:r>
      <w:r w:rsidRPr="000151C0">
        <w:rPr>
          <w:rFonts w:ascii="Times New Roman" w:hAnsi="Times New Roman" w:cs="Times New Roman"/>
          <w:sz w:val="28"/>
          <w:szCs w:val="28"/>
        </w:rPr>
        <w:t>храняется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14:paraId="07206DF3"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8" w:name="sub_127"/>
      <w:bookmarkEnd w:id="27"/>
      <w:r w:rsidRPr="000151C0">
        <w:rPr>
          <w:rFonts w:ascii="Times New Roman" w:hAnsi="Times New Roman" w:cs="Times New Roman"/>
          <w:sz w:val="28"/>
          <w:szCs w:val="28"/>
        </w:rPr>
        <w:t>В прогнозном периоде необходимо отметить следующие значимые тенденции:</w:t>
      </w:r>
    </w:p>
    <w:p w14:paraId="0226B8D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29" w:name="sub_128"/>
      <w:bookmarkEnd w:id="28"/>
      <w:r w:rsidRPr="000151C0">
        <w:rPr>
          <w:rFonts w:ascii="Times New Roman" w:hAnsi="Times New Roman" w:cs="Times New Roman"/>
          <w:sz w:val="28"/>
          <w:szCs w:val="28"/>
        </w:rPr>
        <w:lastRenderedPageBreak/>
        <w:t>увеличение инвестиций на повышение плодородия и развитие мели</w:t>
      </w:r>
      <w:r w:rsidRPr="000151C0">
        <w:rPr>
          <w:rFonts w:ascii="Times New Roman" w:hAnsi="Times New Roman" w:cs="Times New Roman"/>
          <w:sz w:val="28"/>
          <w:szCs w:val="28"/>
        </w:rPr>
        <w:t>о</w:t>
      </w:r>
      <w:r w:rsidRPr="000151C0">
        <w:rPr>
          <w:rFonts w:ascii="Times New Roman" w:hAnsi="Times New Roman" w:cs="Times New Roman"/>
          <w:sz w:val="28"/>
          <w:szCs w:val="28"/>
        </w:rPr>
        <w:t>рации сельскохозяйственных земель, стимулирование улучшения использ</w:t>
      </w:r>
      <w:r w:rsidRPr="000151C0">
        <w:rPr>
          <w:rFonts w:ascii="Times New Roman" w:hAnsi="Times New Roman" w:cs="Times New Roman"/>
          <w:sz w:val="28"/>
          <w:szCs w:val="28"/>
        </w:rPr>
        <w:t>о</w:t>
      </w:r>
      <w:r w:rsidRPr="000151C0">
        <w:rPr>
          <w:rFonts w:ascii="Times New Roman" w:hAnsi="Times New Roman" w:cs="Times New Roman"/>
          <w:sz w:val="28"/>
          <w:szCs w:val="28"/>
        </w:rPr>
        <w:t>вания земельных угодий;</w:t>
      </w:r>
    </w:p>
    <w:p w14:paraId="228E582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0" w:name="sub_129"/>
      <w:bookmarkEnd w:id="29"/>
      <w:r w:rsidRPr="000151C0">
        <w:rPr>
          <w:rFonts w:ascii="Times New Roman" w:hAnsi="Times New Roman" w:cs="Times New Roman"/>
          <w:sz w:val="28"/>
          <w:szCs w:val="28"/>
        </w:rPr>
        <w:t xml:space="preserve">развитие </w:t>
      </w:r>
      <w:proofErr w:type="spellStart"/>
      <w:r w:rsidRPr="000151C0">
        <w:rPr>
          <w:rFonts w:ascii="Times New Roman" w:hAnsi="Times New Roman" w:cs="Times New Roman"/>
          <w:sz w:val="28"/>
          <w:szCs w:val="28"/>
        </w:rPr>
        <w:t>подотрасли</w:t>
      </w:r>
      <w:proofErr w:type="spellEnd"/>
      <w:r w:rsidRPr="000151C0">
        <w:rPr>
          <w:rFonts w:ascii="Times New Roman" w:hAnsi="Times New Roman" w:cs="Times New Roman"/>
          <w:sz w:val="28"/>
          <w:szCs w:val="28"/>
        </w:rPr>
        <w:t xml:space="preserve"> скотоводства, создание условий для наращивания производства мяса крупного рогатого скота и молочных продуктов;</w:t>
      </w:r>
    </w:p>
    <w:p w14:paraId="49D91C5A"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1" w:name="sub_130"/>
      <w:bookmarkEnd w:id="30"/>
      <w:r w:rsidRPr="000151C0">
        <w:rPr>
          <w:rFonts w:ascii="Times New Roman" w:hAnsi="Times New Roman" w:cs="Times New Roman"/>
          <w:sz w:val="28"/>
          <w:szCs w:val="28"/>
        </w:rPr>
        <w:t>ускорение обновления технической базы агропромышленного прои</w:t>
      </w:r>
      <w:r w:rsidRPr="000151C0">
        <w:rPr>
          <w:rFonts w:ascii="Times New Roman" w:hAnsi="Times New Roman" w:cs="Times New Roman"/>
          <w:sz w:val="28"/>
          <w:szCs w:val="28"/>
        </w:rPr>
        <w:t>з</w:t>
      </w:r>
      <w:r w:rsidRPr="000151C0">
        <w:rPr>
          <w:rFonts w:ascii="Times New Roman" w:hAnsi="Times New Roman" w:cs="Times New Roman"/>
          <w:sz w:val="28"/>
          <w:szCs w:val="28"/>
        </w:rPr>
        <w:t>водства;</w:t>
      </w:r>
    </w:p>
    <w:p w14:paraId="2921720D"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2" w:name="sub_131"/>
      <w:bookmarkEnd w:id="31"/>
      <w:proofErr w:type="spellStart"/>
      <w:r w:rsidRPr="000151C0">
        <w:rPr>
          <w:rFonts w:ascii="Times New Roman" w:hAnsi="Times New Roman" w:cs="Times New Roman"/>
          <w:sz w:val="28"/>
          <w:szCs w:val="28"/>
        </w:rPr>
        <w:t>экологизация</w:t>
      </w:r>
      <w:proofErr w:type="spellEnd"/>
      <w:r w:rsidRPr="000151C0">
        <w:rPr>
          <w:rFonts w:ascii="Times New Roman" w:hAnsi="Times New Roman" w:cs="Times New Roman"/>
          <w:sz w:val="28"/>
          <w:szCs w:val="28"/>
        </w:rPr>
        <w:t xml:space="preserve"> и </w:t>
      </w:r>
      <w:proofErr w:type="spellStart"/>
      <w:r w:rsidRPr="000151C0">
        <w:rPr>
          <w:rFonts w:ascii="Times New Roman" w:hAnsi="Times New Roman" w:cs="Times New Roman"/>
          <w:sz w:val="28"/>
          <w:szCs w:val="28"/>
        </w:rPr>
        <w:t>биологизация</w:t>
      </w:r>
      <w:proofErr w:type="spellEnd"/>
      <w:r w:rsidRPr="000151C0">
        <w:rPr>
          <w:rFonts w:ascii="Times New Roman" w:hAnsi="Times New Roman" w:cs="Times New Roman"/>
          <w:sz w:val="28"/>
          <w:szCs w:val="28"/>
        </w:rPr>
        <w:t xml:space="preserve"> агропромышленного производства на о</w:t>
      </w:r>
      <w:r w:rsidRPr="000151C0">
        <w:rPr>
          <w:rFonts w:ascii="Times New Roman" w:hAnsi="Times New Roman" w:cs="Times New Roman"/>
          <w:sz w:val="28"/>
          <w:szCs w:val="28"/>
        </w:rPr>
        <w:t>с</w:t>
      </w:r>
      <w:r w:rsidRPr="000151C0">
        <w:rPr>
          <w:rFonts w:ascii="Times New Roman" w:hAnsi="Times New Roman" w:cs="Times New Roman"/>
          <w:sz w:val="28"/>
          <w:szCs w:val="28"/>
        </w:rPr>
        <w:t>нове применения новых технологий в растениеводстве, животноводстве, п</w:t>
      </w:r>
      <w:r w:rsidRPr="000151C0">
        <w:rPr>
          <w:rFonts w:ascii="Times New Roman" w:hAnsi="Times New Roman" w:cs="Times New Roman"/>
          <w:sz w:val="28"/>
          <w:szCs w:val="28"/>
        </w:rPr>
        <w:t>и</w:t>
      </w:r>
      <w:r w:rsidRPr="000151C0">
        <w:rPr>
          <w:rFonts w:ascii="Times New Roman" w:hAnsi="Times New Roman" w:cs="Times New Roman"/>
          <w:sz w:val="28"/>
          <w:szCs w:val="28"/>
        </w:rPr>
        <w:t>щевой промышленности в целях сохранения природного потенциала и п</w:t>
      </w:r>
      <w:r w:rsidRPr="000151C0">
        <w:rPr>
          <w:rFonts w:ascii="Times New Roman" w:hAnsi="Times New Roman" w:cs="Times New Roman"/>
          <w:sz w:val="28"/>
          <w:szCs w:val="28"/>
        </w:rPr>
        <w:t>о</w:t>
      </w:r>
      <w:r w:rsidRPr="000151C0">
        <w:rPr>
          <w:rFonts w:ascii="Times New Roman" w:hAnsi="Times New Roman" w:cs="Times New Roman"/>
          <w:sz w:val="28"/>
          <w:szCs w:val="28"/>
        </w:rPr>
        <w:t>вышения безопасности пищевых продуктов. Прогноз реализации госуда</w:t>
      </w:r>
      <w:r w:rsidRPr="000151C0">
        <w:rPr>
          <w:rFonts w:ascii="Times New Roman" w:hAnsi="Times New Roman" w:cs="Times New Roman"/>
          <w:sz w:val="28"/>
          <w:szCs w:val="28"/>
        </w:rPr>
        <w:t>р</w:t>
      </w:r>
      <w:r w:rsidRPr="000151C0">
        <w:rPr>
          <w:rFonts w:ascii="Times New Roman" w:hAnsi="Times New Roman" w:cs="Times New Roman"/>
          <w:sz w:val="28"/>
          <w:szCs w:val="28"/>
        </w:rPr>
        <w:t>ственной программы основывается на достижении уровней её основных п</w:t>
      </w:r>
      <w:r w:rsidRPr="000151C0">
        <w:rPr>
          <w:rFonts w:ascii="Times New Roman" w:hAnsi="Times New Roman" w:cs="Times New Roman"/>
          <w:sz w:val="28"/>
          <w:szCs w:val="28"/>
        </w:rPr>
        <w:t>о</w:t>
      </w:r>
      <w:r w:rsidRPr="000151C0">
        <w:rPr>
          <w:rFonts w:ascii="Times New Roman" w:hAnsi="Times New Roman" w:cs="Times New Roman"/>
          <w:sz w:val="28"/>
          <w:szCs w:val="28"/>
        </w:rPr>
        <w:t>казателей (индикаторов), а также частных индикаторов по соответствующим подпрограммам.</w:t>
      </w:r>
    </w:p>
    <w:p w14:paraId="03212FE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3" w:name="sub_132"/>
      <w:bookmarkEnd w:id="32"/>
      <w:r w:rsidRPr="000151C0">
        <w:rPr>
          <w:rFonts w:ascii="Times New Roman" w:hAnsi="Times New Roman" w:cs="Times New Roman"/>
          <w:sz w:val="28"/>
          <w:szCs w:val="28"/>
        </w:rPr>
        <w:t>При разработке государственной программы учитывались положения:</w:t>
      </w:r>
    </w:p>
    <w:bookmarkStart w:id="34" w:name="sub_133"/>
    <w:bookmarkEnd w:id="33"/>
    <w:p w14:paraId="2B372F7F" w14:textId="77777777"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fldChar w:fldCharType="begin"/>
      </w:r>
      <w:r w:rsidRPr="000151C0">
        <w:rPr>
          <w:rFonts w:ascii="Times New Roman" w:hAnsi="Times New Roman" w:cs="Times New Roman"/>
          <w:sz w:val="28"/>
          <w:szCs w:val="28"/>
        </w:rPr>
        <w:instrText>HYPERLINK "garantF1://30820917.1000"</w:instrText>
      </w:r>
      <w:r w:rsidRPr="000151C0">
        <w:rPr>
          <w:rFonts w:ascii="Times New Roman" w:hAnsi="Times New Roman" w:cs="Times New Roman"/>
          <w:sz w:val="28"/>
          <w:szCs w:val="28"/>
        </w:rPr>
        <w:fldChar w:fldCharType="separate"/>
      </w:r>
      <w:r w:rsidRPr="000151C0">
        <w:rPr>
          <w:rFonts w:ascii="Times New Roman" w:hAnsi="Times New Roman" w:cs="Times New Roman"/>
          <w:bCs/>
          <w:sz w:val="28"/>
          <w:szCs w:val="28"/>
        </w:rPr>
        <w:t>схемы</w:t>
      </w:r>
      <w:r w:rsidRPr="000151C0">
        <w:rPr>
          <w:rFonts w:ascii="Times New Roman" w:hAnsi="Times New Roman" w:cs="Times New Roman"/>
          <w:sz w:val="28"/>
          <w:szCs w:val="28"/>
        </w:rPr>
        <w:fldChar w:fldCharType="end"/>
      </w:r>
      <w:r w:rsidRPr="000151C0">
        <w:rPr>
          <w:rFonts w:ascii="Times New Roman" w:hAnsi="Times New Roman" w:cs="Times New Roman"/>
          <w:sz w:val="28"/>
          <w:szCs w:val="28"/>
        </w:rPr>
        <w:t xml:space="preserve"> территориального планирования Карачаево-Черкесской Республики, утвержденной </w:t>
      </w:r>
      <w:hyperlink r:id="rId23" w:history="1">
        <w:r w:rsidRPr="000151C0">
          <w:rPr>
            <w:rFonts w:ascii="Times New Roman" w:hAnsi="Times New Roman" w:cs="Times New Roman"/>
            <w:bCs/>
            <w:sz w:val="28"/>
            <w:szCs w:val="28"/>
          </w:rPr>
          <w:t>постановлением</w:t>
        </w:r>
      </w:hyperlink>
      <w:r w:rsidRPr="000151C0">
        <w:rPr>
          <w:rFonts w:ascii="Times New Roman" w:hAnsi="Times New Roman" w:cs="Times New Roman"/>
          <w:sz w:val="28"/>
          <w:szCs w:val="28"/>
        </w:rPr>
        <w:t xml:space="preserve"> Правительства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публики от 20.09.2012 № 382;</w:t>
      </w:r>
    </w:p>
    <w:p w14:paraId="7F25E3A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5" w:name="sub_134"/>
      <w:bookmarkEnd w:id="34"/>
      <w:r w:rsidRPr="000151C0">
        <w:rPr>
          <w:rFonts w:ascii="Times New Roman" w:hAnsi="Times New Roman" w:cs="Times New Roman"/>
          <w:sz w:val="28"/>
          <w:szCs w:val="28"/>
        </w:rPr>
        <w:t xml:space="preserve">схемы территориального планирования </w:t>
      </w:r>
      <w:proofErr w:type="spellStart"/>
      <w:r w:rsidRPr="000151C0">
        <w:rPr>
          <w:rFonts w:ascii="Times New Roman" w:hAnsi="Times New Roman" w:cs="Times New Roman"/>
          <w:sz w:val="28"/>
          <w:szCs w:val="28"/>
        </w:rPr>
        <w:t>Хабезского</w:t>
      </w:r>
      <w:proofErr w:type="spellEnd"/>
      <w:r w:rsidRPr="000151C0">
        <w:rPr>
          <w:rFonts w:ascii="Times New Roman" w:hAnsi="Times New Roman" w:cs="Times New Roman"/>
          <w:sz w:val="28"/>
          <w:szCs w:val="28"/>
        </w:rPr>
        <w:t xml:space="preserve"> муниципального района Карачаево-Черкесской Республики, утвержденной решением Совета депутатов от 20.12.2012 № 49;</w:t>
      </w:r>
    </w:p>
    <w:p w14:paraId="6B9C015E"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6" w:name="sub_135"/>
      <w:bookmarkEnd w:id="35"/>
      <w:r w:rsidRPr="000151C0">
        <w:rPr>
          <w:rFonts w:ascii="Times New Roman" w:hAnsi="Times New Roman" w:cs="Times New Roman"/>
          <w:sz w:val="28"/>
          <w:szCs w:val="28"/>
        </w:rPr>
        <w:t>схемы территориального планирования Абазинского муниципального района Карачаево-Черкесской Республики, утвержденной решением Совета депутатов от 25.01.2013 № 40;</w:t>
      </w:r>
    </w:p>
    <w:p w14:paraId="5AED62B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7" w:name="sub_136"/>
      <w:bookmarkEnd w:id="36"/>
      <w:r w:rsidRPr="000151C0">
        <w:rPr>
          <w:rFonts w:ascii="Times New Roman" w:hAnsi="Times New Roman" w:cs="Times New Roman"/>
          <w:sz w:val="28"/>
          <w:szCs w:val="28"/>
        </w:rPr>
        <w:t xml:space="preserve">схемы территориального планирования </w:t>
      </w:r>
      <w:proofErr w:type="spellStart"/>
      <w:r w:rsidRPr="000151C0">
        <w:rPr>
          <w:rFonts w:ascii="Times New Roman" w:hAnsi="Times New Roman" w:cs="Times New Roman"/>
          <w:sz w:val="28"/>
          <w:szCs w:val="28"/>
        </w:rPr>
        <w:t>Адыге-Хабльского</w:t>
      </w:r>
      <w:proofErr w:type="spellEnd"/>
      <w:r w:rsidRPr="000151C0">
        <w:rPr>
          <w:rFonts w:ascii="Times New Roman" w:hAnsi="Times New Roman" w:cs="Times New Roman"/>
          <w:sz w:val="28"/>
          <w:szCs w:val="28"/>
        </w:rPr>
        <w:t xml:space="preserve"> муниц</w:t>
      </w:r>
      <w:r w:rsidRPr="000151C0">
        <w:rPr>
          <w:rFonts w:ascii="Times New Roman" w:hAnsi="Times New Roman" w:cs="Times New Roman"/>
          <w:sz w:val="28"/>
          <w:szCs w:val="28"/>
        </w:rPr>
        <w:t>и</w:t>
      </w:r>
      <w:r w:rsidRPr="000151C0">
        <w:rPr>
          <w:rFonts w:ascii="Times New Roman" w:hAnsi="Times New Roman" w:cs="Times New Roman"/>
          <w:sz w:val="28"/>
          <w:szCs w:val="28"/>
        </w:rPr>
        <w:t>пального района Карачаево-Черкесской Республики, утвержденной решен</w:t>
      </w:r>
      <w:r w:rsidRPr="000151C0">
        <w:rPr>
          <w:rFonts w:ascii="Times New Roman" w:hAnsi="Times New Roman" w:cs="Times New Roman"/>
          <w:sz w:val="28"/>
          <w:szCs w:val="28"/>
        </w:rPr>
        <w:t>и</w:t>
      </w:r>
      <w:r w:rsidRPr="000151C0">
        <w:rPr>
          <w:rFonts w:ascii="Times New Roman" w:hAnsi="Times New Roman" w:cs="Times New Roman"/>
          <w:sz w:val="28"/>
          <w:szCs w:val="28"/>
        </w:rPr>
        <w:t>ем Совета депутатов от 28.12.2012 № 175;</w:t>
      </w:r>
    </w:p>
    <w:p w14:paraId="5FF0F22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8" w:name="sub_137"/>
      <w:bookmarkEnd w:id="37"/>
      <w:r w:rsidRPr="000151C0">
        <w:rPr>
          <w:rFonts w:ascii="Times New Roman" w:hAnsi="Times New Roman" w:cs="Times New Roman"/>
          <w:sz w:val="28"/>
          <w:szCs w:val="28"/>
        </w:rPr>
        <w:t xml:space="preserve">схемы территориального планирования </w:t>
      </w:r>
      <w:proofErr w:type="spellStart"/>
      <w:r w:rsidRPr="000151C0">
        <w:rPr>
          <w:rFonts w:ascii="Times New Roman" w:hAnsi="Times New Roman" w:cs="Times New Roman"/>
          <w:sz w:val="28"/>
          <w:szCs w:val="28"/>
        </w:rPr>
        <w:t>Усть-Джегутинского</w:t>
      </w:r>
      <w:proofErr w:type="spellEnd"/>
      <w:r w:rsidRPr="000151C0">
        <w:rPr>
          <w:rFonts w:ascii="Times New Roman" w:hAnsi="Times New Roman" w:cs="Times New Roman"/>
          <w:sz w:val="28"/>
          <w:szCs w:val="28"/>
        </w:rPr>
        <w:t xml:space="preserve"> муниц</w:t>
      </w:r>
      <w:r w:rsidRPr="000151C0">
        <w:rPr>
          <w:rFonts w:ascii="Times New Roman" w:hAnsi="Times New Roman" w:cs="Times New Roman"/>
          <w:sz w:val="28"/>
          <w:szCs w:val="28"/>
        </w:rPr>
        <w:t>и</w:t>
      </w:r>
      <w:r w:rsidRPr="000151C0">
        <w:rPr>
          <w:rFonts w:ascii="Times New Roman" w:hAnsi="Times New Roman" w:cs="Times New Roman"/>
          <w:sz w:val="28"/>
          <w:szCs w:val="28"/>
        </w:rPr>
        <w:t>пального района Карачаево-Черкесской Республики, утвержденной решен</w:t>
      </w:r>
      <w:r w:rsidRPr="000151C0">
        <w:rPr>
          <w:rFonts w:ascii="Times New Roman" w:hAnsi="Times New Roman" w:cs="Times New Roman"/>
          <w:sz w:val="28"/>
          <w:szCs w:val="28"/>
        </w:rPr>
        <w:t>и</w:t>
      </w:r>
      <w:r w:rsidRPr="000151C0">
        <w:rPr>
          <w:rFonts w:ascii="Times New Roman" w:hAnsi="Times New Roman" w:cs="Times New Roman"/>
          <w:sz w:val="28"/>
          <w:szCs w:val="28"/>
        </w:rPr>
        <w:t>ем Совета депутатов от 28.12.2012 № 434-II;</w:t>
      </w:r>
    </w:p>
    <w:p w14:paraId="39869CA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39" w:name="sub_138"/>
      <w:bookmarkEnd w:id="38"/>
      <w:r w:rsidRPr="000151C0">
        <w:rPr>
          <w:rFonts w:ascii="Times New Roman" w:hAnsi="Times New Roman" w:cs="Times New Roman"/>
          <w:sz w:val="28"/>
          <w:szCs w:val="28"/>
        </w:rPr>
        <w:t>схемы территориального планирования Ногайского муниципального района Карачаево-Черкесской Республики, утвержденной решением Совета депутатов от 21.12.2012 № 159;</w:t>
      </w:r>
    </w:p>
    <w:p w14:paraId="7C35A93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0" w:name="sub_139"/>
      <w:bookmarkEnd w:id="39"/>
      <w:r w:rsidRPr="000151C0">
        <w:rPr>
          <w:rFonts w:ascii="Times New Roman" w:hAnsi="Times New Roman" w:cs="Times New Roman"/>
          <w:sz w:val="28"/>
          <w:szCs w:val="28"/>
        </w:rPr>
        <w:t xml:space="preserve">схемы территориального планирования </w:t>
      </w:r>
      <w:proofErr w:type="spellStart"/>
      <w:r w:rsidRPr="000151C0">
        <w:rPr>
          <w:rFonts w:ascii="Times New Roman" w:hAnsi="Times New Roman" w:cs="Times New Roman"/>
          <w:sz w:val="28"/>
          <w:szCs w:val="28"/>
        </w:rPr>
        <w:t>Прикубанского</w:t>
      </w:r>
      <w:proofErr w:type="spellEnd"/>
      <w:r w:rsidRPr="000151C0">
        <w:rPr>
          <w:rFonts w:ascii="Times New Roman" w:hAnsi="Times New Roman" w:cs="Times New Roman"/>
          <w:sz w:val="28"/>
          <w:szCs w:val="28"/>
        </w:rPr>
        <w:t xml:space="preserve"> муниципальн</w:t>
      </w:r>
      <w:r w:rsidRPr="000151C0">
        <w:rPr>
          <w:rFonts w:ascii="Times New Roman" w:hAnsi="Times New Roman" w:cs="Times New Roman"/>
          <w:sz w:val="28"/>
          <w:szCs w:val="28"/>
        </w:rPr>
        <w:t>о</w:t>
      </w:r>
      <w:r w:rsidRPr="000151C0">
        <w:rPr>
          <w:rFonts w:ascii="Times New Roman" w:hAnsi="Times New Roman" w:cs="Times New Roman"/>
          <w:sz w:val="28"/>
          <w:szCs w:val="28"/>
        </w:rPr>
        <w:t>го района Карачаево-Черкесской Республики, утвержденной решением Сов</w:t>
      </w:r>
      <w:r w:rsidRPr="000151C0">
        <w:rPr>
          <w:rFonts w:ascii="Times New Roman" w:hAnsi="Times New Roman" w:cs="Times New Roman"/>
          <w:sz w:val="28"/>
          <w:szCs w:val="28"/>
        </w:rPr>
        <w:t>е</w:t>
      </w:r>
      <w:r w:rsidRPr="000151C0">
        <w:rPr>
          <w:rFonts w:ascii="Times New Roman" w:hAnsi="Times New Roman" w:cs="Times New Roman"/>
          <w:sz w:val="28"/>
          <w:szCs w:val="28"/>
        </w:rPr>
        <w:t>та депутатов от 29.10.2012 № 25;</w:t>
      </w:r>
    </w:p>
    <w:p w14:paraId="31AA3D7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1" w:name="sub_140"/>
      <w:bookmarkEnd w:id="40"/>
      <w:r w:rsidRPr="000151C0">
        <w:rPr>
          <w:rFonts w:ascii="Times New Roman" w:hAnsi="Times New Roman" w:cs="Times New Roman"/>
          <w:sz w:val="28"/>
          <w:szCs w:val="28"/>
        </w:rPr>
        <w:t>схемы территориального планирования Карачаевского муниципального района Карачаево-Черкесской Республики, утвержденной решением Совета депутатов от 15.12.2012 № 1;</w:t>
      </w:r>
    </w:p>
    <w:p w14:paraId="6B04A97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2" w:name="sub_141"/>
      <w:bookmarkEnd w:id="41"/>
      <w:r w:rsidRPr="000151C0">
        <w:rPr>
          <w:rFonts w:ascii="Times New Roman" w:hAnsi="Times New Roman" w:cs="Times New Roman"/>
          <w:sz w:val="28"/>
          <w:szCs w:val="28"/>
        </w:rPr>
        <w:t xml:space="preserve">схемы территориального планирования </w:t>
      </w:r>
      <w:proofErr w:type="spellStart"/>
      <w:r w:rsidRPr="000151C0">
        <w:rPr>
          <w:rFonts w:ascii="Times New Roman" w:hAnsi="Times New Roman" w:cs="Times New Roman"/>
          <w:sz w:val="28"/>
          <w:szCs w:val="28"/>
        </w:rPr>
        <w:t>Урупского</w:t>
      </w:r>
      <w:proofErr w:type="spellEnd"/>
      <w:r w:rsidRPr="000151C0">
        <w:rPr>
          <w:rFonts w:ascii="Times New Roman" w:hAnsi="Times New Roman" w:cs="Times New Roman"/>
          <w:sz w:val="28"/>
          <w:szCs w:val="28"/>
        </w:rPr>
        <w:t xml:space="preserve"> муниципального района Карачаево-Черкесской Республики, утвержденной решением Совета депутатов от 26.12.2012 № 44;</w:t>
      </w:r>
    </w:p>
    <w:p w14:paraId="2CE60CA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3" w:name="sub_142"/>
      <w:bookmarkEnd w:id="42"/>
      <w:r w:rsidRPr="000151C0">
        <w:rPr>
          <w:rFonts w:ascii="Times New Roman" w:hAnsi="Times New Roman" w:cs="Times New Roman"/>
          <w:sz w:val="28"/>
          <w:szCs w:val="28"/>
        </w:rPr>
        <w:lastRenderedPageBreak/>
        <w:t xml:space="preserve">схемы территориального планирования </w:t>
      </w:r>
      <w:proofErr w:type="spellStart"/>
      <w:r w:rsidRPr="000151C0">
        <w:rPr>
          <w:rFonts w:ascii="Times New Roman" w:hAnsi="Times New Roman" w:cs="Times New Roman"/>
          <w:sz w:val="28"/>
          <w:szCs w:val="28"/>
        </w:rPr>
        <w:t>Малокарачаевского</w:t>
      </w:r>
      <w:proofErr w:type="spellEnd"/>
      <w:r w:rsidRPr="000151C0">
        <w:rPr>
          <w:rFonts w:ascii="Times New Roman" w:hAnsi="Times New Roman" w:cs="Times New Roman"/>
          <w:sz w:val="28"/>
          <w:szCs w:val="28"/>
        </w:rPr>
        <w:t xml:space="preserve"> муниц</w:t>
      </w:r>
      <w:r w:rsidRPr="000151C0">
        <w:rPr>
          <w:rFonts w:ascii="Times New Roman" w:hAnsi="Times New Roman" w:cs="Times New Roman"/>
          <w:sz w:val="28"/>
          <w:szCs w:val="28"/>
        </w:rPr>
        <w:t>и</w:t>
      </w:r>
      <w:r w:rsidRPr="000151C0">
        <w:rPr>
          <w:rFonts w:ascii="Times New Roman" w:hAnsi="Times New Roman" w:cs="Times New Roman"/>
          <w:sz w:val="28"/>
          <w:szCs w:val="28"/>
        </w:rPr>
        <w:t>пального района Карачаево-Черкесской Республики, утвержденной решен</w:t>
      </w:r>
      <w:r w:rsidRPr="000151C0">
        <w:rPr>
          <w:rFonts w:ascii="Times New Roman" w:hAnsi="Times New Roman" w:cs="Times New Roman"/>
          <w:sz w:val="28"/>
          <w:szCs w:val="28"/>
        </w:rPr>
        <w:t>и</w:t>
      </w:r>
      <w:r w:rsidRPr="000151C0">
        <w:rPr>
          <w:rFonts w:ascii="Times New Roman" w:hAnsi="Times New Roman" w:cs="Times New Roman"/>
          <w:sz w:val="28"/>
          <w:szCs w:val="28"/>
        </w:rPr>
        <w:t>ем Совета депутатов от 29.12.2012 № 19.</w:t>
      </w:r>
    </w:p>
    <w:p w14:paraId="10803504"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4" w:name="sub_143"/>
      <w:bookmarkEnd w:id="43"/>
      <w:r w:rsidRPr="000151C0">
        <w:rPr>
          <w:rFonts w:ascii="Times New Roman" w:hAnsi="Times New Roman" w:cs="Times New Roman"/>
          <w:sz w:val="28"/>
          <w:szCs w:val="28"/>
        </w:rPr>
        <w:t>Реализация государственной программы осуществляется в соотве</w:t>
      </w:r>
      <w:r w:rsidRPr="000151C0">
        <w:rPr>
          <w:rFonts w:ascii="Times New Roman" w:hAnsi="Times New Roman" w:cs="Times New Roman"/>
          <w:sz w:val="28"/>
          <w:szCs w:val="28"/>
        </w:rPr>
        <w:t>т</w:t>
      </w:r>
      <w:r w:rsidRPr="000151C0">
        <w:rPr>
          <w:rFonts w:ascii="Times New Roman" w:hAnsi="Times New Roman" w:cs="Times New Roman"/>
          <w:sz w:val="28"/>
          <w:szCs w:val="28"/>
        </w:rPr>
        <w:t>ствии с планом ее реализации, утверждаемым ответственным исполнителем ежегодно в разрезе подпрограмм и содержащим, в том числе перечень отве</w:t>
      </w:r>
      <w:r w:rsidRPr="000151C0">
        <w:rPr>
          <w:rFonts w:ascii="Times New Roman" w:hAnsi="Times New Roman" w:cs="Times New Roman"/>
          <w:sz w:val="28"/>
          <w:szCs w:val="28"/>
        </w:rPr>
        <w:t>т</w:t>
      </w:r>
      <w:r w:rsidRPr="000151C0">
        <w:rPr>
          <w:rFonts w:ascii="Times New Roman" w:hAnsi="Times New Roman" w:cs="Times New Roman"/>
          <w:sz w:val="28"/>
          <w:szCs w:val="28"/>
        </w:rPr>
        <w:t>ственных исполнителей мероприятий подпрограмм, с указанием фамилий, инициалов и должностей лиц, ответственных за реализацию мероприятий подпрограммы.</w:t>
      </w:r>
    </w:p>
    <w:p w14:paraId="217EA5D5"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5" w:name="sub_144"/>
      <w:bookmarkEnd w:id="44"/>
      <w:r w:rsidRPr="000151C0">
        <w:rPr>
          <w:rFonts w:ascii="Times New Roman" w:hAnsi="Times New Roman" w:cs="Times New Roman"/>
          <w:sz w:val="28"/>
          <w:szCs w:val="28"/>
        </w:rPr>
        <w:t>Лица, ответственные за реализацию мероприятий подпрограммы и</w:t>
      </w:r>
      <w:r w:rsidRPr="000151C0">
        <w:rPr>
          <w:rFonts w:ascii="Times New Roman" w:hAnsi="Times New Roman" w:cs="Times New Roman"/>
          <w:sz w:val="28"/>
          <w:szCs w:val="28"/>
        </w:rPr>
        <w:t>н</w:t>
      </w:r>
      <w:r w:rsidRPr="000151C0">
        <w:rPr>
          <w:rFonts w:ascii="Times New Roman" w:hAnsi="Times New Roman" w:cs="Times New Roman"/>
          <w:sz w:val="28"/>
          <w:szCs w:val="28"/>
        </w:rPr>
        <w:t>формируют руководителя органа исполнительной власти Карачаево-Черкесской Республики - исполнителя соответствующей подпрограммы (д</w:t>
      </w:r>
      <w:r w:rsidRPr="000151C0">
        <w:rPr>
          <w:rFonts w:ascii="Times New Roman" w:hAnsi="Times New Roman" w:cs="Times New Roman"/>
          <w:sz w:val="28"/>
          <w:szCs w:val="28"/>
        </w:rPr>
        <w:t>а</w:t>
      </w:r>
      <w:r w:rsidRPr="000151C0">
        <w:rPr>
          <w:rFonts w:ascii="Times New Roman" w:hAnsi="Times New Roman" w:cs="Times New Roman"/>
          <w:sz w:val="28"/>
          <w:szCs w:val="28"/>
        </w:rPr>
        <w:t>лее - ответственный за подпрограмму) о ходе реализации мероприятий по</w:t>
      </w:r>
      <w:r w:rsidRPr="000151C0">
        <w:rPr>
          <w:rFonts w:ascii="Times New Roman" w:hAnsi="Times New Roman" w:cs="Times New Roman"/>
          <w:sz w:val="28"/>
          <w:szCs w:val="28"/>
        </w:rPr>
        <w:t>д</w:t>
      </w:r>
      <w:r w:rsidRPr="000151C0">
        <w:rPr>
          <w:rFonts w:ascii="Times New Roman" w:hAnsi="Times New Roman" w:cs="Times New Roman"/>
          <w:sz w:val="28"/>
          <w:szCs w:val="28"/>
        </w:rPr>
        <w:t>программы по мере их реализации, но не реже чем один раз в квартал.</w:t>
      </w:r>
    </w:p>
    <w:p w14:paraId="12ACABE2"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6" w:name="sub_145"/>
      <w:bookmarkEnd w:id="45"/>
      <w:proofErr w:type="gramStart"/>
      <w:r w:rsidRPr="000151C0">
        <w:rPr>
          <w:rFonts w:ascii="Times New Roman" w:hAnsi="Times New Roman" w:cs="Times New Roman"/>
          <w:sz w:val="28"/>
          <w:szCs w:val="28"/>
        </w:rPr>
        <w:t>Ответственный</w:t>
      </w:r>
      <w:proofErr w:type="gramEnd"/>
      <w:r w:rsidRPr="000151C0">
        <w:rPr>
          <w:rFonts w:ascii="Times New Roman" w:hAnsi="Times New Roman" w:cs="Times New Roman"/>
          <w:sz w:val="28"/>
          <w:szCs w:val="28"/>
        </w:rPr>
        <w:t xml:space="preserve"> за подпрограмму определяет лицо, отвечающее за по</w:t>
      </w:r>
      <w:r w:rsidRPr="000151C0">
        <w:rPr>
          <w:rFonts w:ascii="Times New Roman" w:hAnsi="Times New Roman" w:cs="Times New Roman"/>
          <w:sz w:val="28"/>
          <w:szCs w:val="28"/>
        </w:rPr>
        <w:t>д</w:t>
      </w:r>
      <w:r w:rsidRPr="000151C0">
        <w:rPr>
          <w:rFonts w:ascii="Times New Roman" w:hAnsi="Times New Roman" w:cs="Times New Roman"/>
          <w:sz w:val="28"/>
          <w:szCs w:val="28"/>
        </w:rPr>
        <w:t>готовку и предоставление ответственному за государственному программу отчета о ходе реализации мероприятий подпрограммы.</w:t>
      </w:r>
    </w:p>
    <w:p w14:paraId="054AA5DE"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7" w:name="sub_146"/>
      <w:bookmarkEnd w:id="46"/>
      <w:r w:rsidRPr="000151C0">
        <w:rPr>
          <w:rFonts w:ascii="Times New Roman" w:hAnsi="Times New Roman" w:cs="Times New Roman"/>
          <w:sz w:val="28"/>
          <w:szCs w:val="28"/>
        </w:rPr>
        <w:t xml:space="preserve">В случае невозможности исполнения мероприятий подпрограммы </w:t>
      </w:r>
      <w:proofErr w:type="gramStart"/>
      <w:r w:rsidRPr="000151C0">
        <w:rPr>
          <w:rFonts w:ascii="Times New Roman" w:hAnsi="Times New Roman" w:cs="Times New Roman"/>
          <w:sz w:val="28"/>
          <w:szCs w:val="28"/>
        </w:rPr>
        <w:t>о</w:t>
      </w:r>
      <w:r w:rsidRPr="000151C0">
        <w:rPr>
          <w:rFonts w:ascii="Times New Roman" w:hAnsi="Times New Roman" w:cs="Times New Roman"/>
          <w:sz w:val="28"/>
          <w:szCs w:val="28"/>
        </w:rPr>
        <w:t>т</w:t>
      </w:r>
      <w:r w:rsidRPr="000151C0">
        <w:rPr>
          <w:rFonts w:ascii="Times New Roman" w:hAnsi="Times New Roman" w:cs="Times New Roman"/>
          <w:sz w:val="28"/>
          <w:szCs w:val="28"/>
        </w:rPr>
        <w:t>ветственный</w:t>
      </w:r>
      <w:proofErr w:type="gramEnd"/>
      <w:r w:rsidRPr="000151C0">
        <w:rPr>
          <w:rFonts w:ascii="Times New Roman" w:hAnsi="Times New Roman" w:cs="Times New Roman"/>
          <w:sz w:val="28"/>
          <w:szCs w:val="28"/>
        </w:rPr>
        <w:t xml:space="preserve"> за подпрограмму информирует об этом ответственного за гос</w:t>
      </w:r>
      <w:r w:rsidRPr="000151C0">
        <w:rPr>
          <w:rFonts w:ascii="Times New Roman" w:hAnsi="Times New Roman" w:cs="Times New Roman"/>
          <w:sz w:val="28"/>
          <w:szCs w:val="28"/>
        </w:rPr>
        <w:t>у</w:t>
      </w:r>
      <w:r w:rsidRPr="000151C0">
        <w:rPr>
          <w:rFonts w:ascii="Times New Roman" w:hAnsi="Times New Roman" w:cs="Times New Roman"/>
          <w:sz w:val="28"/>
          <w:szCs w:val="28"/>
        </w:rPr>
        <w:t>дарственному программу с указанием причин, препятствующих их своевр</w:t>
      </w:r>
      <w:r w:rsidRPr="000151C0">
        <w:rPr>
          <w:rFonts w:ascii="Times New Roman" w:hAnsi="Times New Roman" w:cs="Times New Roman"/>
          <w:sz w:val="28"/>
          <w:szCs w:val="28"/>
        </w:rPr>
        <w:t>е</w:t>
      </w:r>
      <w:r w:rsidRPr="000151C0">
        <w:rPr>
          <w:rFonts w:ascii="Times New Roman" w:hAnsi="Times New Roman" w:cs="Times New Roman"/>
          <w:sz w:val="28"/>
          <w:szCs w:val="28"/>
        </w:rPr>
        <w:t>менному исполнению.</w:t>
      </w:r>
    </w:p>
    <w:p w14:paraId="1BC9E1E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8" w:name="sub_147"/>
      <w:bookmarkEnd w:id="47"/>
      <w:r w:rsidRPr="000151C0">
        <w:rPr>
          <w:rFonts w:ascii="Times New Roman" w:hAnsi="Times New Roman" w:cs="Times New Roman"/>
          <w:sz w:val="28"/>
          <w:szCs w:val="28"/>
        </w:rPr>
        <w:t>Ответственный за государственную программу обеспечивают разм</w:t>
      </w:r>
      <w:r w:rsidRPr="000151C0">
        <w:rPr>
          <w:rFonts w:ascii="Times New Roman" w:hAnsi="Times New Roman" w:cs="Times New Roman"/>
          <w:sz w:val="28"/>
          <w:szCs w:val="28"/>
        </w:rPr>
        <w:t>е</w:t>
      </w:r>
      <w:r w:rsidRPr="000151C0">
        <w:rPr>
          <w:rFonts w:ascii="Times New Roman" w:hAnsi="Times New Roman" w:cs="Times New Roman"/>
          <w:sz w:val="28"/>
          <w:szCs w:val="28"/>
        </w:rPr>
        <w:t>щение на официальном сайте в сети Интернет соответствующего органа и</w:t>
      </w:r>
      <w:r w:rsidRPr="000151C0">
        <w:rPr>
          <w:rFonts w:ascii="Times New Roman" w:hAnsi="Times New Roman" w:cs="Times New Roman"/>
          <w:sz w:val="28"/>
          <w:szCs w:val="28"/>
        </w:rPr>
        <w:t>н</w:t>
      </w:r>
      <w:r w:rsidRPr="000151C0">
        <w:rPr>
          <w:rFonts w:ascii="Times New Roman" w:hAnsi="Times New Roman" w:cs="Times New Roman"/>
          <w:sz w:val="28"/>
          <w:szCs w:val="28"/>
        </w:rPr>
        <w:t>формацию о ходе реализации подпрограмм государственной программы и государственной программы соответственно.</w:t>
      </w:r>
    </w:p>
    <w:p w14:paraId="2AED4EB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49" w:name="sub_148"/>
      <w:bookmarkEnd w:id="48"/>
      <w:r w:rsidRPr="000151C0">
        <w:rPr>
          <w:rFonts w:ascii="Times New Roman" w:hAnsi="Times New Roman" w:cs="Times New Roman"/>
          <w:sz w:val="28"/>
          <w:szCs w:val="28"/>
        </w:rPr>
        <w:t>В агропромышленном комплексе республики на 01.01.2023г. функци</w:t>
      </w:r>
      <w:r w:rsidRPr="000151C0">
        <w:rPr>
          <w:rFonts w:ascii="Times New Roman" w:hAnsi="Times New Roman" w:cs="Times New Roman"/>
          <w:sz w:val="28"/>
          <w:szCs w:val="28"/>
        </w:rPr>
        <w:t>о</w:t>
      </w:r>
      <w:r w:rsidRPr="000151C0">
        <w:rPr>
          <w:rFonts w:ascii="Times New Roman" w:hAnsi="Times New Roman" w:cs="Times New Roman"/>
          <w:sz w:val="28"/>
          <w:szCs w:val="28"/>
        </w:rPr>
        <w:t>нирует 377 сельскохозяйственных организации различной формы собстве</w:t>
      </w:r>
      <w:r w:rsidRPr="000151C0">
        <w:rPr>
          <w:rFonts w:ascii="Times New Roman" w:hAnsi="Times New Roman" w:cs="Times New Roman"/>
          <w:sz w:val="28"/>
          <w:szCs w:val="28"/>
        </w:rPr>
        <w:t>н</w:t>
      </w:r>
      <w:r w:rsidRPr="000151C0">
        <w:rPr>
          <w:rFonts w:ascii="Times New Roman" w:hAnsi="Times New Roman" w:cs="Times New Roman"/>
          <w:sz w:val="28"/>
          <w:szCs w:val="28"/>
        </w:rPr>
        <w:t>ности, в том числе 74 предприятий пищевой и перерабатывающей промы</w:t>
      </w:r>
      <w:r w:rsidRPr="000151C0">
        <w:rPr>
          <w:rFonts w:ascii="Times New Roman" w:hAnsi="Times New Roman" w:cs="Times New Roman"/>
          <w:sz w:val="28"/>
          <w:szCs w:val="28"/>
        </w:rPr>
        <w:t>ш</w:t>
      </w:r>
      <w:r w:rsidRPr="000151C0">
        <w:rPr>
          <w:rFonts w:ascii="Times New Roman" w:hAnsi="Times New Roman" w:cs="Times New Roman"/>
          <w:sz w:val="28"/>
          <w:szCs w:val="28"/>
        </w:rPr>
        <w:t>ленности, 1672 крестьянских (фермерских) хозяйств и более 80 тыс. личных подворий.</w:t>
      </w:r>
    </w:p>
    <w:p w14:paraId="6CF1817E" w14:textId="77777777"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t xml:space="preserve">         Объем производства продукции сельского хозяйства в хозяйствах всех категорий (по предварительным данным Территориального органа Фед</w:t>
      </w:r>
      <w:r w:rsidRPr="000151C0">
        <w:rPr>
          <w:rFonts w:ascii="Times New Roman" w:hAnsi="Times New Roman" w:cs="Times New Roman"/>
          <w:sz w:val="28"/>
          <w:szCs w:val="28"/>
        </w:rPr>
        <w:t>е</w:t>
      </w:r>
      <w:r w:rsidRPr="000151C0">
        <w:rPr>
          <w:rFonts w:ascii="Times New Roman" w:hAnsi="Times New Roman" w:cs="Times New Roman"/>
          <w:sz w:val="28"/>
          <w:szCs w:val="28"/>
        </w:rPr>
        <w:t>ральной службы государственной статистики по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 xml:space="preserve">публике)  увеличился к уровню 2019 года на 20,1 % и составил 38,5 млрд. рублей. В общем объеме произведенной продукции в 2021 году удельный вес </w:t>
      </w:r>
      <w:proofErr w:type="spellStart"/>
      <w:r w:rsidRPr="000151C0">
        <w:rPr>
          <w:rFonts w:ascii="Times New Roman" w:hAnsi="Times New Roman" w:cs="Times New Roman"/>
          <w:sz w:val="28"/>
          <w:szCs w:val="28"/>
        </w:rPr>
        <w:t>сельхозорганизаций</w:t>
      </w:r>
      <w:proofErr w:type="spellEnd"/>
      <w:r w:rsidRPr="000151C0">
        <w:rPr>
          <w:rFonts w:ascii="Times New Roman" w:hAnsi="Times New Roman" w:cs="Times New Roman"/>
          <w:sz w:val="28"/>
          <w:szCs w:val="28"/>
        </w:rPr>
        <w:t xml:space="preserve"> региона составил 29,4 %, хозяйств населения – 44,2 %, крестьянских (фермерских) хозяйств – 26,4%. </w:t>
      </w:r>
    </w:p>
    <w:p w14:paraId="0801B5C3" w14:textId="77777777" w:rsidR="000151C0" w:rsidRPr="000151C0" w:rsidRDefault="000151C0" w:rsidP="000151C0">
      <w:pPr>
        <w:spacing w:after="0" w:line="240" w:lineRule="auto"/>
        <w:jc w:val="both"/>
        <w:rPr>
          <w:rFonts w:ascii="Times New Roman" w:hAnsi="Times New Roman" w:cs="Times New Roman"/>
          <w:sz w:val="28"/>
          <w:szCs w:val="28"/>
        </w:rPr>
      </w:pPr>
      <w:bookmarkStart w:id="50" w:name="sub_150"/>
      <w:bookmarkStart w:id="51" w:name="sub_149"/>
      <w:bookmarkEnd w:id="49"/>
      <w:r w:rsidRPr="000151C0">
        <w:rPr>
          <w:rFonts w:ascii="Times New Roman" w:hAnsi="Times New Roman" w:cs="Times New Roman"/>
          <w:sz w:val="28"/>
          <w:szCs w:val="28"/>
        </w:rPr>
        <w:t xml:space="preserve">         Агропромышленный комплекс Карачаево-Черкесской Республики сп</w:t>
      </w:r>
      <w:r w:rsidRPr="000151C0">
        <w:rPr>
          <w:rFonts w:ascii="Times New Roman" w:hAnsi="Times New Roman" w:cs="Times New Roman"/>
          <w:sz w:val="28"/>
          <w:szCs w:val="28"/>
        </w:rPr>
        <w:t>е</w:t>
      </w:r>
      <w:r w:rsidRPr="000151C0">
        <w:rPr>
          <w:rFonts w:ascii="Times New Roman" w:hAnsi="Times New Roman" w:cs="Times New Roman"/>
          <w:sz w:val="28"/>
          <w:szCs w:val="28"/>
        </w:rPr>
        <w:t>циализируется в основном на животноводстве и растениеводстве.</w:t>
      </w:r>
    </w:p>
    <w:bookmarkEnd w:id="50"/>
    <w:p w14:paraId="44A6BE66"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В  хозяйствах всех сельхозпроизводителей, по расчетам, имеется 150 тыс. голов крупного рогатого скота, в том числе коров – 80  тыс. голов,  чи</w:t>
      </w:r>
      <w:r w:rsidRPr="000151C0">
        <w:rPr>
          <w:rFonts w:ascii="Times New Roman" w:hAnsi="Times New Roman" w:cs="Times New Roman"/>
          <w:sz w:val="28"/>
          <w:szCs w:val="28"/>
        </w:rPr>
        <w:t>с</w:t>
      </w:r>
      <w:r w:rsidRPr="000151C0">
        <w:rPr>
          <w:rFonts w:ascii="Times New Roman" w:hAnsi="Times New Roman" w:cs="Times New Roman"/>
          <w:sz w:val="28"/>
          <w:szCs w:val="28"/>
        </w:rPr>
        <w:t>ленность овец и коз составляет более 1157 тыс. голов,  птицы – 1372  тыс. г</w:t>
      </w:r>
      <w:r w:rsidRPr="000151C0">
        <w:rPr>
          <w:rFonts w:ascii="Times New Roman" w:hAnsi="Times New Roman" w:cs="Times New Roman"/>
          <w:sz w:val="28"/>
          <w:szCs w:val="28"/>
        </w:rPr>
        <w:t>о</w:t>
      </w:r>
      <w:r w:rsidRPr="000151C0">
        <w:rPr>
          <w:rFonts w:ascii="Times New Roman" w:hAnsi="Times New Roman" w:cs="Times New Roman"/>
          <w:sz w:val="28"/>
          <w:szCs w:val="28"/>
        </w:rPr>
        <w:t>лов.</w:t>
      </w:r>
    </w:p>
    <w:p w14:paraId="4BE3309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52" w:name="sub_155"/>
      <w:r w:rsidRPr="000151C0">
        <w:rPr>
          <w:rFonts w:ascii="Times New Roman" w:hAnsi="Times New Roman" w:cs="Times New Roman"/>
          <w:sz w:val="28"/>
          <w:szCs w:val="28"/>
        </w:rPr>
        <w:lastRenderedPageBreak/>
        <w:t>На территории республике на сегодняшний день работают 14 сельск</w:t>
      </w:r>
      <w:r w:rsidRPr="000151C0">
        <w:rPr>
          <w:rFonts w:ascii="Times New Roman" w:hAnsi="Times New Roman" w:cs="Times New Roman"/>
          <w:sz w:val="28"/>
          <w:szCs w:val="28"/>
        </w:rPr>
        <w:t>о</w:t>
      </w:r>
      <w:r w:rsidRPr="000151C0">
        <w:rPr>
          <w:rFonts w:ascii="Times New Roman" w:hAnsi="Times New Roman" w:cs="Times New Roman"/>
          <w:sz w:val="28"/>
          <w:szCs w:val="28"/>
        </w:rPr>
        <w:t>хозяйственных предприятий различных форм собственности, обладающих правом на осуществление деятельности в области племенного животново</w:t>
      </w:r>
      <w:r w:rsidRPr="000151C0">
        <w:rPr>
          <w:rFonts w:ascii="Times New Roman" w:hAnsi="Times New Roman" w:cs="Times New Roman"/>
          <w:sz w:val="28"/>
          <w:szCs w:val="28"/>
        </w:rPr>
        <w:t>д</w:t>
      </w:r>
      <w:r w:rsidRPr="000151C0">
        <w:rPr>
          <w:rFonts w:ascii="Times New Roman" w:hAnsi="Times New Roman" w:cs="Times New Roman"/>
          <w:sz w:val="28"/>
          <w:szCs w:val="28"/>
        </w:rPr>
        <w:t xml:space="preserve">ства. </w:t>
      </w:r>
      <w:bookmarkStart w:id="53" w:name="sub_152"/>
    </w:p>
    <w:p w14:paraId="65CCBD8A"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54" w:name="sub_154"/>
      <w:bookmarkEnd w:id="51"/>
      <w:bookmarkEnd w:id="52"/>
      <w:bookmarkEnd w:id="53"/>
      <w:proofErr w:type="gramStart"/>
      <w:r w:rsidRPr="000151C0">
        <w:rPr>
          <w:rFonts w:ascii="Times New Roman" w:hAnsi="Times New Roman" w:cs="Times New Roman"/>
          <w:sz w:val="28"/>
          <w:szCs w:val="28"/>
        </w:rPr>
        <w:t>В течение последних 5-ти лет карачаевская порода овец по общей чи</w:t>
      </w:r>
      <w:r w:rsidRPr="000151C0">
        <w:rPr>
          <w:rFonts w:ascii="Times New Roman" w:hAnsi="Times New Roman" w:cs="Times New Roman"/>
          <w:sz w:val="28"/>
          <w:szCs w:val="28"/>
        </w:rPr>
        <w:t>с</w:t>
      </w:r>
      <w:r w:rsidRPr="000151C0">
        <w:rPr>
          <w:rFonts w:ascii="Times New Roman" w:hAnsi="Times New Roman" w:cs="Times New Roman"/>
          <w:sz w:val="28"/>
          <w:szCs w:val="28"/>
        </w:rPr>
        <w:t>ленности в Российской Федерации поднялась на 5 место, при этом тенденция к дальнейшему увеличению численности овец сохраняется, ареал распр</w:t>
      </w:r>
      <w:r w:rsidRPr="000151C0">
        <w:rPr>
          <w:rFonts w:ascii="Times New Roman" w:hAnsi="Times New Roman" w:cs="Times New Roman"/>
          <w:sz w:val="28"/>
          <w:szCs w:val="28"/>
        </w:rPr>
        <w:t>о</w:t>
      </w:r>
      <w:r w:rsidRPr="000151C0">
        <w:rPr>
          <w:rFonts w:ascii="Times New Roman" w:hAnsi="Times New Roman" w:cs="Times New Roman"/>
          <w:sz w:val="28"/>
          <w:szCs w:val="28"/>
        </w:rPr>
        <w:t>странения породы расширяется, доля Карачаево-Черкесской Республики в общероссийском стаде составляет 4,7 %. Овцеводы региона ежегодно отм</w:t>
      </w:r>
      <w:r w:rsidRPr="000151C0">
        <w:rPr>
          <w:rFonts w:ascii="Times New Roman" w:hAnsi="Times New Roman" w:cs="Times New Roman"/>
          <w:sz w:val="28"/>
          <w:szCs w:val="28"/>
        </w:rPr>
        <w:t>е</w:t>
      </w:r>
      <w:r w:rsidRPr="000151C0">
        <w:rPr>
          <w:rFonts w:ascii="Times New Roman" w:hAnsi="Times New Roman" w:cs="Times New Roman"/>
          <w:sz w:val="28"/>
          <w:szCs w:val="28"/>
        </w:rPr>
        <w:t>чаются  также призовыми местами на Всероссийских выставках племенных овец.</w:t>
      </w:r>
      <w:proofErr w:type="gramEnd"/>
    </w:p>
    <w:p w14:paraId="7A905469"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Ключевыми точками роста внешнеэкономической деятельности реги</w:t>
      </w:r>
      <w:r w:rsidRPr="000151C0">
        <w:rPr>
          <w:rFonts w:ascii="Times New Roman" w:hAnsi="Times New Roman" w:cs="Times New Roman"/>
          <w:sz w:val="28"/>
          <w:szCs w:val="28"/>
        </w:rPr>
        <w:t>о</w:t>
      </w:r>
      <w:r w:rsidRPr="000151C0">
        <w:rPr>
          <w:rFonts w:ascii="Times New Roman" w:hAnsi="Times New Roman" w:cs="Times New Roman"/>
          <w:sz w:val="28"/>
          <w:szCs w:val="28"/>
        </w:rPr>
        <w:t xml:space="preserve">на в аграрном секторе, станет экспорт продукции животноводства - поставка </w:t>
      </w:r>
      <w:proofErr w:type="gramStart"/>
      <w:r w:rsidRPr="000151C0">
        <w:rPr>
          <w:rFonts w:ascii="Times New Roman" w:hAnsi="Times New Roman" w:cs="Times New Roman"/>
          <w:sz w:val="28"/>
          <w:szCs w:val="28"/>
        </w:rPr>
        <w:t>мяса баранины</w:t>
      </w:r>
      <w:proofErr w:type="gramEnd"/>
      <w:r w:rsidRPr="000151C0">
        <w:rPr>
          <w:rFonts w:ascii="Times New Roman" w:hAnsi="Times New Roman" w:cs="Times New Roman"/>
          <w:sz w:val="28"/>
          <w:szCs w:val="28"/>
        </w:rPr>
        <w:t xml:space="preserve">. В 2018-2019 годах Карачаево-Черкесия экспортировала </w:t>
      </w:r>
      <w:proofErr w:type="gramStart"/>
      <w:r w:rsidRPr="000151C0">
        <w:rPr>
          <w:rFonts w:ascii="Times New Roman" w:hAnsi="Times New Roman" w:cs="Times New Roman"/>
          <w:sz w:val="28"/>
          <w:szCs w:val="28"/>
        </w:rPr>
        <w:t>мясо баранины</w:t>
      </w:r>
      <w:proofErr w:type="gramEnd"/>
      <w:r w:rsidRPr="000151C0">
        <w:rPr>
          <w:rFonts w:ascii="Times New Roman" w:hAnsi="Times New Roman" w:cs="Times New Roman"/>
          <w:sz w:val="28"/>
          <w:szCs w:val="28"/>
        </w:rPr>
        <w:t xml:space="preserve"> в Республику Иран.</w:t>
      </w:r>
    </w:p>
    <w:p w14:paraId="0E0334F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55" w:name="sub_156"/>
      <w:bookmarkEnd w:id="54"/>
      <w:r w:rsidRPr="000151C0">
        <w:rPr>
          <w:rFonts w:ascii="Times New Roman" w:hAnsi="Times New Roman" w:cs="Times New Roman"/>
          <w:sz w:val="28"/>
          <w:szCs w:val="28"/>
        </w:rPr>
        <w:t>Серьёзнейшим достижением является реализация суперсовременного инвестиционного проекта - строительства фабрики по переработке шерсти и производству пряжи с использованием инновационных технологий - ООО «</w:t>
      </w:r>
      <w:proofErr w:type="spellStart"/>
      <w:r w:rsidRPr="000151C0">
        <w:rPr>
          <w:rFonts w:ascii="Times New Roman" w:hAnsi="Times New Roman" w:cs="Times New Roman"/>
          <w:sz w:val="28"/>
          <w:szCs w:val="28"/>
        </w:rPr>
        <w:t>Квест</w:t>
      </w:r>
      <w:proofErr w:type="spellEnd"/>
      <w:r w:rsidRPr="000151C0">
        <w:rPr>
          <w:rFonts w:ascii="Times New Roman" w:hAnsi="Times New Roman" w:cs="Times New Roman"/>
          <w:sz w:val="28"/>
          <w:szCs w:val="28"/>
        </w:rPr>
        <w:t xml:space="preserve">-А». Это позволило создать 450 постоянных рабочих мест, а также стимулировало 3000 дополнительных рабочих мест в смежных отраслях, производство сырья для трикотажного сектора. ООО </w:t>
      </w:r>
      <w:proofErr w:type="spellStart"/>
      <w:r w:rsidRPr="000151C0">
        <w:rPr>
          <w:rFonts w:ascii="Times New Roman" w:hAnsi="Times New Roman" w:cs="Times New Roman"/>
          <w:sz w:val="28"/>
          <w:szCs w:val="28"/>
        </w:rPr>
        <w:t>Квест</w:t>
      </w:r>
      <w:proofErr w:type="spellEnd"/>
      <w:r w:rsidRPr="000151C0">
        <w:rPr>
          <w:rFonts w:ascii="Times New Roman" w:hAnsi="Times New Roman" w:cs="Times New Roman"/>
          <w:sz w:val="28"/>
          <w:szCs w:val="28"/>
        </w:rPr>
        <w:t>-А - единственное предприятие в Российской Федерации, межрегиональная, интеграционная экономическая модель которого обеспечивает полный цикл переработки ов</w:t>
      </w:r>
      <w:r w:rsidRPr="000151C0">
        <w:rPr>
          <w:rFonts w:ascii="Times New Roman" w:hAnsi="Times New Roman" w:cs="Times New Roman"/>
          <w:sz w:val="28"/>
          <w:szCs w:val="28"/>
        </w:rPr>
        <w:t>е</w:t>
      </w:r>
      <w:r w:rsidRPr="000151C0">
        <w:rPr>
          <w:rFonts w:ascii="Times New Roman" w:hAnsi="Times New Roman" w:cs="Times New Roman"/>
          <w:sz w:val="28"/>
          <w:szCs w:val="28"/>
        </w:rPr>
        <w:t>чьей шерсти, от сортировки немытой шерсти до производства импортозам</w:t>
      </w:r>
      <w:r w:rsidRPr="000151C0">
        <w:rPr>
          <w:rFonts w:ascii="Times New Roman" w:hAnsi="Times New Roman" w:cs="Times New Roman"/>
          <w:sz w:val="28"/>
          <w:szCs w:val="28"/>
        </w:rPr>
        <w:t>е</w:t>
      </w:r>
      <w:r w:rsidRPr="000151C0">
        <w:rPr>
          <w:rFonts w:ascii="Times New Roman" w:hAnsi="Times New Roman" w:cs="Times New Roman"/>
          <w:sz w:val="28"/>
          <w:szCs w:val="28"/>
        </w:rPr>
        <w:t>щающей трикотажной пряжи и готового изделия. Мощность фабрики по п</w:t>
      </w:r>
      <w:r w:rsidRPr="000151C0">
        <w:rPr>
          <w:rFonts w:ascii="Times New Roman" w:hAnsi="Times New Roman" w:cs="Times New Roman"/>
          <w:sz w:val="28"/>
          <w:szCs w:val="28"/>
        </w:rPr>
        <w:t>е</w:t>
      </w:r>
      <w:r w:rsidRPr="000151C0">
        <w:rPr>
          <w:rFonts w:ascii="Times New Roman" w:hAnsi="Times New Roman" w:cs="Times New Roman"/>
          <w:sz w:val="28"/>
          <w:szCs w:val="28"/>
        </w:rPr>
        <w:t>реработке сельскохозяйственного сырья - шерсти овечьей составляет порядка 2000 тонн в год. Закупка шерсти производится не только в Северо-Кавказском федеральном округе, но и в Южном федеральном, что спосо</w:t>
      </w:r>
      <w:r w:rsidRPr="000151C0">
        <w:rPr>
          <w:rFonts w:ascii="Times New Roman" w:hAnsi="Times New Roman" w:cs="Times New Roman"/>
          <w:sz w:val="28"/>
          <w:szCs w:val="28"/>
        </w:rPr>
        <w:t>б</w:t>
      </w:r>
      <w:r w:rsidRPr="000151C0">
        <w:rPr>
          <w:rFonts w:ascii="Times New Roman" w:hAnsi="Times New Roman" w:cs="Times New Roman"/>
          <w:sz w:val="28"/>
          <w:szCs w:val="28"/>
        </w:rPr>
        <w:t>ствует социально-экономическому развитию сельских территорий всего юга России.</w:t>
      </w:r>
    </w:p>
    <w:p w14:paraId="2C137BBD"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56" w:name="sub_160"/>
      <w:bookmarkEnd w:id="55"/>
      <w:r w:rsidRPr="000151C0">
        <w:rPr>
          <w:rFonts w:ascii="Times New Roman" w:hAnsi="Times New Roman" w:cs="Times New Roman"/>
          <w:sz w:val="28"/>
          <w:szCs w:val="28"/>
        </w:rPr>
        <w:t>Производство молока в нашем регионе на современных молочных ко</w:t>
      </w:r>
      <w:r w:rsidRPr="000151C0">
        <w:rPr>
          <w:rFonts w:ascii="Times New Roman" w:hAnsi="Times New Roman" w:cs="Times New Roman"/>
          <w:sz w:val="28"/>
          <w:szCs w:val="28"/>
        </w:rPr>
        <w:t>м</w:t>
      </w:r>
      <w:r w:rsidRPr="000151C0">
        <w:rPr>
          <w:rFonts w:ascii="Times New Roman" w:hAnsi="Times New Roman" w:cs="Times New Roman"/>
          <w:sz w:val="28"/>
          <w:szCs w:val="28"/>
        </w:rPr>
        <w:t xml:space="preserve">плексах соответствует требованиям </w:t>
      </w:r>
      <w:hyperlink r:id="rId24" w:history="1">
        <w:r w:rsidRPr="000151C0">
          <w:rPr>
            <w:rFonts w:ascii="Times New Roman" w:hAnsi="Times New Roman" w:cs="Times New Roman"/>
            <w:bCs/>
            <w:sz w:val="28"/>
            <w:szCs w:val="28"/>
          </w:rPr>
          <w:t>Технического регламента</w:t>
        </w:r>
      </w:hyperlink>
      <w:r w:rsidRPr="000151C0">
        <w:rPr>
          <w:rFonts w:ascii="Times New Roman" w:hAnsi="Times New Roman" w:cs="Times New Roman"/>
          <w:sz w:val="28"/>
          <w:szCs w:val="28"/>
        </w:rPr>
        <w:t xml:space="preserve"> Таможенного союза «О безопасности молока и молочной продукции» от 09.10.2013 № 67 (</w:t>
      </w:r>
      <w:proofErr w:type="gramStart"/>
      <w:r w:rsidRPr="000151C0">
        <w:rPr>
          <w:rFonts w:ascii="Times New Roman" w:hAnsi="Times New Roman" w:cs="Times New Roman"/>
          <w:sz w:val="28"/>
          <w:szCs w:val="28"/>
        </w:rPr>
        <w:t>ТР</w:t>
      </w:r>
      <w:proofErr w:type="gramEnd"/>
      <w:r w:rsidRPr="000151C0">
        <w:rPr>
          <w:rFonts w:ascii="Times New Roman" w:hAnsi="Times New Roman" w:cs="Times New Roman"/>
          <w:sz w:val="28"/>
          <w:szCs w:val="28"/>
        </w:rPr>
        <w:t xml:space="preserve"> ТС 033/2013). На территории республики действует 4 крупных завода по переработке молока и развита сеть молокоприемных пунктов в муниципал</w:t>
      </w:r>
      <w:r w:rsidRPr="000151C0">
        <w:rPr>
          <w:rFonts w:ascii="Times New Roman" w:hAnsi="Times New Roman" w:cs="Times New Roman"/>
          <w:sz w:val="28"/>
          <w:szCs w:val="28"/>
        </w:rPr>
        <w:t>ь</w:t>
      </w:r>
      <w:r w:rsidRPr="000151C0">
        <w:rPr>
          <w:rFonts w:ascii="Times New Roman" w:hAnsi="Times New Roman" w:cs="Times New Roman"/>
          <w:sz w:val="28"/>
          <w:szCs w:val="28"/>
        </w:rPr>
        <w:t>ных районах. Имеется рынок сбыта молочной продукции, это в первую оч</w:t>
      </w:r>
      <w:r w:rsidRPr="000151C0">
        <w:rPr>
          <w:rFonts w:ascii="Times New Roman" w:hAnsi="Times New Roman" w:cs="Times New Roman"/>
          <w:sz w:val="28"/>
          <w:szCs w:val="28"/>
        </w:rPr>
        <w:t>е</w:t>
      </w:r>
      <w:r w:rsidRPr="000151C0">
        <w:rPr>
          <w:rFonts w:ascii="Times New Roman" w:hAnsi="Times New Roman" w:cs="Times New Roman"/>
          <w:sz w:val="28"/>
          <w:szCs w:val="28"/>
        </w:rPr>
        <w:t>редь Кавказские Минеральные Воды, туристско-рекреационные зоны Архыз, Домбай, Теберда.</w:t>
      </w:r>
    </w:p>
    <w:p w14:paraId="027EC83F"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В области  животноводства все целевые показатели основаны на реал</w:t>
      </w:r>
      <w:r w:rsidRPr="000151C0">
        <w:rPr>
          <w:rFonts w:ascii="Times New Roman" w:hAnsi="Times New Roman" w:cs="Times New Roman"/>
          <w:sz w:val="28"/>
          <w:szCs w:val="28"/>
        </w:rPr>
        <w:t>ь</w:t>
      </w:r>
      <w:r w:rsidRPr="000151C0">
        <w:rPr>
          <w:rFonts w:ascii="Times New Roman" w:hAnsi="Times New Roman" w:cs="Times New Roman"/>
          <w:sz w:val="28"/>
          <w:szCs w:val="28"/>
        </w:rPr>
        <w:t>ных планах и запуске инвестиционных проектов.</w:t>
      </w:r>
    </w:p>
    <w:p w14:paraId="54D4D068" w14:textId="77777777" w:rsidR="000151C0" w:rsidRPr="000151C0" w:rsidRDefault="000151C0" w:rsidP="000151C0">
      <w:pPr>
        <w:spacing w:after="0" w:line="240" w:lineRule="auto"/>
        <w:ind w:firstLine="709"/>
        <w:jc w:val="both"/>
        <w:rPr>
          <w:rFonts w:ascii="Times New Roman" w:hAnsi="Times New Roman" w:cs="Times New Roman"/>
          <w:sz w:val="28"/>
          <w:szCs w:val="28"/>
        </w:rPr>
      </w:pPr>
      <w:bookmarkStart w:id="57" w:name="sub_161"/>
      <w:bookmarkEnd w:id="56"/>
      <w:r w:rsidRPr="000151C0">
        <w:rPr>
          <w:rFonts w:ascii="Times New Roman" w:hAnsi="Times New Roman" w:cs="Times New Roman"/>
          <w:sz w:val="28"/>
          <w:szCs w:val="28"/>
        </w:rPr>
        <w:t>На сегодняшний день  в Карачаево-Черкесии компания  «</w:t>
      </w:r>
      <w:proofErr w:type="spellStart"/>
      <w:r w:rsidRPr="000151C0">
        <w:rPr>
          <w:rFonts w:ascii="Times New Roman" w:hAnsi="Times New Roman" w:cs="Times New Roman"/>
          <w:sz w:val="28"/>
          <w:szCs w:val="28"/>
        </w:rPr>
        <w:t>Дамате</w:t>
      </w:r>
      <w:proofErr w:type="spellEnd"/>
      <w:r w:rsidRPr="000151C0">
        <w:rPr>
          <w:rFonts w:ascii="Times New Roman" w:hAnsi="Times New Roman" w:cs="Times New Roman"/>
          <w:sz w:val="28"/>
          <w:szCs w:val="28"/>
        </w:rPr>
        <w:t>» ре</w:t>
      </w:r>
      <w:r w:rsidRPr="000151C0">
        <w:rPr>
          <w:rFonts w:ascii="Times New Roman" w:hAnsi="Times New Roman" w:cs="Times New Roman"/>
          <w:sz w:val="28"/>
          <w:szCs w:val="28"/>
        </w:rPr>
        <w:t>а</w:t>
      </w:r>
      <w:r w:rsidRPr="000151C0">
        <w:rPr>
          <w:rFonts w:ascii="Times New Roman" w:hAnsi="Times New Roman" w:cs="Times New Roman"/>
          <w:sz w:val="28"/>
          <w:szCs w:val="28"/>
        </w:rPr>
        <w:t>лизовал крупный  проект по переработке баранины на модернизированных мощностях  «Кавказ Мясо», инвестиции составили  около 3,4 млрд. рублей.  За смену предприятие сможет выпускать более 40 тонн мяса, полуфабрик</w:t>
      </w:r>
      <w:r w:rsidRPr="000151C0">
        <w:rPr>
          <w:rFonts w:ascii="Times New Roman" w:hAnsi="Times New Roman" w:cs="Times New Roman"/>
          <w:sz w:val="28"/>
          <w:szCs w:val="28"/>
        </w:rPr>
        <w:t>а</w:t>
      </w:r>
      <w:r w:rsidRPr="000151C0">
        <w:rPr>
          <w:rFonts w:ascii="Times New Roman" w:hAnsi="Times New Roman" w:cs="Times New Roman"/>
          <w:sz w:val="28"/>
          <w:szCs w:val="28"/>
        </w:rPr>
        <w:lastRenderedPageBreak/>
        <w:t>тов, фаршей, маринадов и консервов. Продукция будет сертифицирована по стандартам «</w:t>
      </w:r>
      <w:proofErr w:type="spellStart"/>
      <w:r w:rsidRPr="000151C0">
        <w:rPr>
          <w:rFonts w:ascii="Times New Roman" w:hAnsi="Times New Roman" w:cs="Times New Roman"/>
          <w:sz w:val="28"/>
          <w:szCs w:val="28"/>
        </w:rPr>
        <w:t>халяль</w:t>
      </w:r>
      <w:proofErr w:type="spellEnd"/>
      <w:r w:rsidRPr="000151C0">
        <w:rPr>
          <w:rFonts w:ascii="Times New Roman" w:hAnsi="Times New Roman" w:cs="Times New Roman"/>
          <w:sz w:val="28"/>
          <w:szCs w:val="28"/>
        </w:rPr>
        <w:t xml:space="preserve">» и «кошер», что позволит также  поставлять  ее на рынки Ближнего Востока и Северной Африки. Создано порядка 450 рабочих мест с комфортными условиями труда и достойной зарплатой, что немаловажно для нашей республики, в 2023 году планируется увеличить до 550 рабочих мест. </w:t>
      </w:r>
    </w:p>
    <w:p w14:paraId="034C167B" w14:textId="77777777" w:rsidR="000151C0" w:rsidRPr="000151C0" w:rsidRDefault="000151C0" w:rsidP="000151C0">
      <w:pPr>
        <w:spacing w:after="0" w:line="240" w:lineRule="auto"/>
        <w:ind w:firstLine="709"/>
        <w:jc w:val="both"/>
        <w:rPr>
          <w:rFonts w:ascii="Times New Roman" w:hAnsi="Times New Roman" w:cs="Times New Roman"/>
          <w:sz w:val="28"/>
          <w:szCs w:val="28"/>
        </w:rPr>
      </w:pPr>
      <w:r w:rsidRPr="000151C0">
        <w:rPr>
          <w:rFonts w:ascii="Times New Roman" w:hAnsi="Times New Roman" w:cs="Times New Roman"/>
          <w:sz w:val="28"/>
          <w:szCs w:val="28"/>
        </w:rPr>
        <w:t>Компанией «Рея» реализовано два  инвестиционных проектов в обл</w:t>
      </w:r>
      <w:r w:rsidRPr="000151C0">
        <w:rPr>
          <w:rFonts w:ascii="Times New Roman" w:hAnsi="Times New Roman" w:cs="Times New Roman"/>
          <w:sz w:val="28"/>
          <w:szCs w:val="28"/>
        </w:rPr>
        <w:t>а</w:t>
      </w:r>
      <w:r w:rsidRPr="000151C0">
        <w:rPr>
          <w:rFonts w:ascii="Times New Roman" w:hAnsi="Times New Roman" w:cs="Times New Roman"/>
          <w:sz w:val="28"/>
          <w:szCs w:val="28"/>
        </w:rPr>
        <w:t>сти животноводства - строительство и модернизация животноводческого комплекса с  полным производственным циклом, начиная с кормовой базы, заканчивая переработкой, общая стоимость 680 млн. рублей.</w:t>
      </w:r>
    </w:p>
    <w:p w14:paraId="190717FF" w14:textId="77777777" w:rsidR="000151C0" w:rsidRPr="000151C0" w:rsidRDefault="000151C0" w:rsidP="000151C0">
      <w:pPr>
        <w:spacing w:after="0" w:line="240" w:lineRule="auto"/>
        <w:ind w:firstLine="709"/>
        <w:jc w:val="both"/>
        <w:rPr>
          <w:rFonts w:ascii="Times New Roman" w:hAnsi="Times New Roman" w:cs="Times New Roman"/>
          <w:sz w:val="28"/>
          <w:szCs w:val="28"/>
        </w:rPr>
      </w:pPr>
      <w:r w:rsidRPr="000151C0">
        <w:rPr>
          <w:rFonts w:ascii="Times New Roman" w:hAnsi="Times New Roman" w:cs="Times New Roman"/>
          <w:sz w:val="28"/>
          <w:szCs w:val="28"/>
        </w:rPr>
        <w:t xml:space="preserve">  Также среди крупных проектов необходимо отметить проект ООО «Ставропольский фермер» строительство комплекса по откорму овец на 50 тыс. голов. Общий объем инвестиции по инвестиционному проекту составит 533,467 млн. рублей. Конечным результатам реализации проекта станет убойная мощность  272,3 тыс. голов в год. </w:t>
      </w:r>
    </w:p>
    <w:p w14:paraId="403044AA" w14:textId="77777777" w:rsidR="000151C0" w:rsidRPr="000151C0" w:rsidRDefault="000151C0" w:rsidP="000151C0">
      <w:pPr>
        <w:spacing w:after="0" w:line="240" w:lineRule="auto"/>
        <w:ind w:firstLine="425"/>
        <w:jc w:val="both"/>
        <w:rPr>
          <w:rFonts w:ascii="Times New Roman" w:hAnsi="Times New Roman" w:cs="Times New Roman"/>
          <w:sz w:val="28"/>
          <w:szCs w:val="28"/>
        </w:rPr>
      </w:pPr>
      <w:r w:rsidRPr="000151C0">
        <w:rPr>
          <w:rFonts w:ascii="Times New Roman" w:hAnsi="Times New Roman" w:cs="Times New Roman"/>
          <w:sz w:val="28"/>
          <w:szCs w:val="28"/>
        </w:rPr>
        <w:t xml:space="preserve">   </w:t>
      </w:r>
      <w:bookmarkStart w:id="58" w:name="sub_162"/>
      <w:bookmarkEnd w:id="57"/>
      <w:r w:rsidRPr="000151C0">
        <w:rPr>
          <w:rFonts w:ascii="Times New Roman" w:hAnsi="Times New Roman" w:cs="Times New Roman"/>
          <w:sz w:val="28"/>
          <w:szCs w:val="28"/>
        </w:rPr>
        <w:t>С 2013 года в республике наблюдается динамичный рост отрасли раст</w:t>
      </w:r>
      <w:r w:rsidRPr="000151C0">
        <w:rPr>
          <w:rFonts w:ascii="Times New Roman" w:hAnsi="Times New Roman" w:cs="Times New Roman"/>
          <w:sz w:val="28"/>
          <w:szCs w:val="28"/>
        </w:rPr>
        <w:t>е</w:t>
      </w:r>
      <w:r w:rsidRPr="000151C0">
        <w:rPr>
          <w:rFonts w:ascii="Times New Roman" w:hAnsi="Times New Roman" w:cs="Times New Roman"/>
          <w:sz w:val="28"/>
          <w:szCs w:val="28"/>
        </w:rPr>
        <w:t>ниеводства. Начался процесс технического и технологического переоснащ</w:t>
      </w:r>
      <w:r w:rsidRPr="000151C0">
        <w:rPr>
          <w:rFonts w:ascii="Times New Roman" w:hAnsi="Times New Roman" w:cs="Times New Roman"/>
          <w:sz w:val="28"/>
          <w:szCs w:val="28"/>
        </w:rPr>
        <w:t>е</w:t>
      </w:r>
      <w:r w:rsidRPr="000151C0">
        <w:rPr>
          <w:rFonts w:ascii="Times New Roman" w:hAnsi="Times New Roman" w:cs="Times New Roman"/>
          <w:sz w:val="28"/>
          <w:szCs w:val="28"/>
        </w:rPr>
        <w:t>ния, модернизации, внедрение новых технологий возделывания сельскох</w:t>
      </w:r>
      <w:r w:rsidRPr="000151C0">
        <w:rPr>
          <w:rFonts w:ascii="Times New Roman" w:hAnsi="Times New Roman" w:cs="Times New Roman"/>
          <w:sz w:val="28"/>
          <w:szCs w:val="28"/>
        </w:rPr>
        <w:t>о</w:t>
      </w:r>
      <w:r w:rsidRPr="000151C0">
        <w:rPr>
          <w:rFonts w:ascii="Times New Roman" w:hAnsi="Times New Roman" w:cs="Times New Roman"/>
          <w:sz w:val="28"/>
          <w:szCs w:val="28"/>
        </w:rPr>
        <w:t xml:space="preserve">зяйственных культур.  </w:t>
      </w:r>
    </w:p>
    <w:p w14:paraId="16C712FD" w14:textId="77777777" w:rsidR="000151C0" w:rsidRPr="000151C0" w:rsidRDefault="000151C0" w:rsidP="000151C0">
      <w:pPr>
        <w:spacing w:after="0" w:line="240" w:lineRule="auto"/>
        <w:ind w:firstLine="709"/>
        <w:jc w:val="both"/>
        <w:outlineLvl w:val="4"/>
        <w:rPr>
          <w:rFonts w:ascii="Times New Roman" w:hAnsi="Times New Roman" w:cs="Times New Roman"/>
          <w:sz w:val="28"/>
          <w:szCs w:val="28"/>
        </w:rPr>
      </w:pPr>
      <w:r w:rsidRPr="000151C0">
        <w:rPr>
          <w:rFonts w:ascii="Times New Roman" w:hAnsi="Times New Roman" w:cs="Times New Roman"/>
          <w:sz w:val="28"/>
          <w:szCs w:val="28"/>
        </w:rPr>
        <w:t>Площадь сельскохозяйственных угодий Карачаево-Черкесской Респу</w:t>
      </w:r>
      <w:r w:rsidRPr="000151C0">
        <w:rPr>
          <w:rFonts w:ascii="Times New Roman" w:hAnsi="Times New Roman" w:cs="Times New Roman"/>
          <w:sz w:val="28"/>
          <w:szCs w:val="28"/>
        </w:rPr>
        <w:t>б</w:t>
      </w:r>
      <w:r w:rsidRPr="000151C0">
        <w:rPr>
          <w:rFonts w:ascii="Times New Roman" w:hAnsi="Times New Roman" w:cs="Times New Roman"/>
          <w:sz w:val="28"/>
          <w:szCs w:val="28"/>
        </w:rPr>
        <w:t>лики составляет 601,8 тыс. га, в том числе 144,9 тыс. га пашни, 136,9 тыс. га сенокосов и 313,7 тыс. га пастбищ.</w:t>
      </w:r>
    </w:p>
    <w:p w14:paraId="6E303698" w14:textId="77777777"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t xml:space="preserve"> </w:t>
      </w:r>
      <w:proofErr w:type="gramStart"/>
      <w:r w:rsidRPr="000151C0">
        <w:rPr>
          <w:rFonts w:ascii="Times New Roman" w:hAnsi="Times New Roman" w:cs="Times New Roman"/>
          <w:sz w:val="28"/>
          <w:szCs w:val="28"/>
        </w:rPr>
        <w:t>Основным направлением растениеводства является выращивание: зерновых и зернобобовых культур (пшеница озимая и яровая, тритикале озимая и яр</w:t>
      </w:r>
      <w:r w:rsidRPr="000151C0">
        <w:rPr>
          <w:rFonts w:ascii="Times New Roman" w:hAnsi="Times New Roman" w:cs="Times New Roman"/>
          <w:sz w:val="28"/>
          <w:szCs w:val="28"/>
        </w:rPr>
        <w:t>о</w:t>
      </w:r>
      <w:r w:rsidRPr="000151C0">
        <w:rPr>
          <w:rFonts w:ascii="Times New Roman" w:hAnsi="Times New Roman" w:cs="Times New Roman"/>
          <w:sz w:val="28"/>
          <w:szCs w:val="28"/>
        </w:rPr>
        <w:t>вая, кукуруза на зерно, ячмень озимый и яровой, овес, зернобобовые культ</w:t>
      </w:r>
      <w:r w:rsidRPr="000151C0">
        <w:rPr>
          <w:rFonts w:ascii="Times New Roman" w:hAnsi="Times New Roman" w:cs="Times New Roman"/>
          <w:sz w:val="28"/>
          <w:szCs w:val="28"/>
        </w:rPr>
        <w:t>у</w:t>
      </w:r>
      <w:r w:rsidRPr="000151C0">
        <w:rPr>
          <w:rFonts w:ascii="Times New Roman" w:hAnsi="Times New Roman" w:cs="Times New Roman"/>
          <w:sz w:val="28"/>
          <w:szCs w:val="28"/>
        </w:rPr>
        <w:t>ры), подсолнечника, сои, рапса, картофеля, овощей.</w:t>
      </w:r>
      <w:proofErr w:type="gramEnd"/>
      <w:r w:rsidRPr="000151C0">
        <w:rPr>
          <w:rFonts w:ascii="Times New Roman" w:hAnsi="Times New Roman" w:cs="Times New Roman"/>
          <w:sz w:val="28"/>
          <w:szCs w:val="28"/>
        </w:rPr>
        <w:t xml:space="preserve"> Большое внимание в п</w:t>
      </w:r>
      <w:r w:rsidRPr="000151C0">
        <w:rPr>
          <w:rFonts w:ascii="Times New Roman" w:hAnsi="Times New Roman" w:cs="Times New Roman"/>
          <w:sz w:val="28"/>
          <w:szCs w:val="28"/>
        </w:rPr>
        <w:t>о</w:t>
      </w:r>
      <w:r w:rsidRPr="000151C0">
        <w:rPr>
          <w:rFonts w:ascii="Times New Roman" w:hAnsi="Times New Roman" w:cs="Times New Roman"/>
          <w:sz w:val="28"/>
          <w:szCs w:val="28"/>
        </w:rPr>
        <w:t>следние годы также уделяется закладке многолетних насаждений.</w:t>
      </w:r>
    </w:p>
    <w:p w14:paraId="4AAB5862" w14:textId="77777777" w:rsidR="000151C0" w:rsidRPr="000151C0" w:rsidRDefault="000151C0" w:rsidP="000151C0">
      <w:pPr>
        <w:spacing w:after="0" w:line="240" w:lineRule="auto"/>
        <w:jc w:val="both"/>
        <w:rPr>
          <w:rFonts w:ascii="Times New Roman" w:hAnsi="Times New Roman" w:cs="Times New Roman"/>
          <w:sz w:val="28"/>
          <w:szCs w:val="28"/>
        </w:rPr>
      </w:pPr>
      <w:bookmarkStart w:id="59" w:name="sub_163"/>
      <w:bookmarkEnd w:id="58"/>
      <w:r w:rsidRPr="000151C0">
        <w:rPr>
          <w:rFonts w:ascii="Times New Roman" w:hAnsi="Times New Roman" w:cs="Times New Roman"/>
          <w:sz w:val="28"/>
          <w:szCs w:val="28"/>
        </w:rPr>
        <w:t>Если пять лет назад перед агропромышленным комплексом республики сто</w:t>
      </w:r>
      <w:r w:rsidRPr="000151C0">
        <w:rPr>
          <w:rFonts w:ascii="Times New Roman" w:hAnsi="Times New Roman" w:cs="Times New Roman"/>
          <w:sz w:val="28"/>
          <w:szCs w:val="28"/>
        </w:rPr>
        <w:t>я</w:t>
      </w:r>
      <w:r w:rsidRPr="000151C0">
        <w:rPr>
          <w:rFonts w:ascii="Times New Roman" w:hAnsi="Times New Roman" w:cs="Times New Roman"/>
          <w:sz w:val="28"/>
          <w:szCs w:val="28"/>
        </w:rPr>
        <w:t>ла задача по самообеспеченности региона, то на сегодняшний день имеем возможность экспортировать излишнюю сельскохозяйственную продукцию.</w:t>
      </w:r>
    </w:p>
    <w:p w14:paraId="2A6A887C" w14:textId="77777777" w:rsidR="000151C0" w:rsidRPr="000151C0" w:rsidRDefault="000151C0" w:rsidP="000151C0">
      <w:pPr>
        <w:spacing w:after="0" w:line="240" w:lineRule="auto"/>
        <w:jc w:val="both"/>
        <w:rPr>
          <w:rFonts w:ascii="Times New Roman" w:hAnsi="Times New Roman" w:cs="Times New Roman"/>
          <w:sz w:val="28"/>
          <w:szCs w:val="28"/>
        </w:rPr>
      </w:pPr>
      <w:bookmarkStart w:id="60" w:name="sub_164"/>
      <w:bookmarkEnd w:id="59"/>
      <w:r w:rsidRPr="000151C0">
        <w:rPr>
          <w:rFonts w:ascii="Times New Roman" w:hAnsi="Times New Roman" w:cs="Times New Roman"/>
          <w:sz w:val="28"/>
          <w:szCs w:val="28"/>
        </w:rPr>
        <w:t xml:space="preserve">Валовой сбор зерна в республике за десять лет вырос более чем в два раза, с 196 тыс. тонн до 408 тыс. тонн. </w:t>
      </w:r>
    </w:p>
    <w:p w14:paraId="5402D191" w14:textId="77777777" w:rsidR="000151C0" w:rsidRPr="000151C0" w:rsidRDefault="000151C0" w:rsidP="000151C0">
      <w:pPr>
        <w:spacing w:after="0" w:line="240" w:lineRule="auto"/>
        <w:ind w:firstLine="851"/>
        <w:jc w:val="both"/>
        <w:rPr>
          <w:rFonts w:ascii="Times New Roman" w:hAnsi="Times New Roman" w:cs="Times New Roman"/>
          <w:sz w:val="28"/>
          <w:szCs w:val="28"/>
        </w:rPr>
      </w:pPr>
      <w:bookmarkStart w:id="61" w:name="sub_165"/>
      <w:bookmarkEnd w:id="60"/>
      <w:proofErr w:type="gramStart"/>
      <w:r w:rsidRPr="000151C0">
        <w:rPr>
          <w:rFonts w:ascii="Times New Roman" w:hAnsi="Times New Roman" w:cs="Times New Roman"/>
          <w:sz w:val="28"/>
          <w:szCs w:val="28"/>
        </w:rPr>
        <w:t>За последние годы  отрасль растениеводства пополняется новой те</w:t>
      </w:r>
      <w:r w:rsidRPr="000151C0">
        <w:rPr>
          <w:rFonts w:ascii="Times New Roman" w:hAnsi="Times New Roman" w:cs="Times New Roman"/>
          <w:sz w:val="28"/>
          <w:szCs w:val="28"/>
        </w:rPr>
        <w:t>х</w:t>
      </w:r>
      <w:r w:rsidRPr="000151C0">
        <w:rPr>
          <w:rFonts w:ascii="Times New Roman" w:hAnsi="Times New Roman" w:cs="Times New Roman"/>
          <w:sz w:val="28"/>
          <w:szCs w:val="28"/>
        </w:rPr>
        <w:t>никой, на сегодняшний день насчитывается 2119 единиц сельскохозяйстве</w:t>
      </w:r>
      <w:r w:rsidRPr="000151C0">
        <w:rPr>
          <w:rFonts w:ascii="Times New Roman" w:hAnsi="Times New Roman" w:cs="Times New Roman"/>
          <w:sz w:val="28"/>
          <w:szCs w:val="28"/>
        </w:rPr>
        <w:t>н</w:t>
      </w:r>
      <w:r w:rsidRPr="000151C0">
        <w:rPr>
          <w:rFonts w:ascii="Times New Roman" w:hAnsi="Times New Roman" w:cs="Times New Roman"/>
          <w:sz w:val="28"/>
          <w:szCs w:val="28"/>
        </w:rPr>
        <w:t>ной техники, в том числе – 467 единиц тракторов всех модификаций, 106 единиц зерноуборочных комбайнов и необходимое количество сельскохозя</w:t>
      </w:r>
      <w:r w:rsidRPr="000151C0">
        <w:rPr>
          <w:rFonts w:ascii="Times New Roman" w:hAnsi="Times New Roman" w:cs="Times New Roman"/>
          <w:sz w:val="28"/>
          <w:szCs w:val="28"/>
        </w:rPr>
        <w:t>й</w:t>
      </w:r>
      <w:r w:rsidRPr="000151C0">
        <w:rPr>
          <w:rFonts w:ascii="Times New Roman" w:hAnsi="Times New Roman" w:cs="Times New Roman"/>
          <w:sz w:val="28"/>
          <w:szCs w:val="28"/>
        </w:rPr>
        <w:t>ственного инвентаря, требующегося по технологии для возделывания сел</w:t>
      </w:r>
      <w:r w:rsidRPr="000151C0">
        <w:rPr>
          <w:rFonts w:ascii="Times New Roman" w:hAnsi="Times New Roman" w:cs="Times New Roman"/>
          <w:sz w:val="28"/>
          <w:szCs w:val="28"/>
        </w:rPr>
        <w:t>ь</w:t>
      </w:r>
      <w:r w:rsidRPr="000151C0">
        <w:rPr>
          <w:rFonts w:ascii="Times New Roman" w:hAnsi="Times New Roman" w:cs="Times New Roman"/>
          <w:sz w:val="28"/>
          <w:szCs w:val="28"/>
        </w:rPr>
        <w:t>скохозяйственных культур, из них в 2022 году хозяйствами региона приобр</w:t>
      </w:r>
      <w:r w:rsidRPr="000151C0">
        <w:rPr>
          <w:rFonts w:ascii="Times New Roman" w:hAnsi="Times New Roman" w:cs="Times New Roman"/>
          <w:sz w:val="28"/>
          <w:szCs w:val="28"/>
        </w:rPr>
        <w:t>е</w:t>
      </w:r>
      <w:r w:rsidRPr="000151C0">
        <w:rPr>
          <w:rFonts w:ascii="Times New Roman" w:hAnsi="Times New Roman" w:cs="Times New Roman"/>
          <w:sz w:val="28"/>
          <w:szCs w:val="28"/>
        </w:rPr>
        <w:t>тено 50 единиц техники.</w:t>
      </w:r>
      <w:proofErr w:type="gramEnd"/>
      <w:r w:rsidRPr="000151C0">
        <w:rPr>
          <w:rFonts w:ascii="Times New Roman" w:hAnsi="Times New Roman" w:cs="Times New Roman"/>
          <w:sz w:val="28"/>
          <w:szCs w:val="28"/>
        </w:rPr>
        <w:t xml:space="preserve"> В 2023 году планируется приобретение 29 единиц сельскохозяйственной техники, из них  на условиях льготного кредитования и  лизинга 10 единиц техники.</w:t>
      </w:r>
    </w:p>
    <w:p w14:paraId="0B2E7D53"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2" w:name="sub_166"/>
      <w:bookmarkEnd w:id="61"/>
      <w:r w:rsidRPr="000151C0">
        <w:rPr>
          <w:rFonts w:ascii="Times New Roman" w:hAnsi="Times New Roman" w:cs="Times New Roman"/>
          <w:sz w:val="28"/>
          <w:szCs w:val="28"/>
        </w:rPr>
        <w:t>В растениеводстве функционирует более 300 организаций, в том числе 215 фермерских хозяйств. Отрадно, что у фермеров начала развиваться пр</w:t>
      </w:r>
      <w:r w:rsidRPr="000151C0">
        <w:rPr>
          <w:rFonts w:ascii="Times New Roman" w:hAnsi="Times New Roman" w:cs="Times New Roman"/>
          <w:sz w:val="28"/>
          <w:szCs w:val="28"/>
        </w:rPr>
        <w:t>о</w:t>
      </w:r>
      <w:r w:rsidRPr="000151C0">
        <w:rPr>
          <w:rFonts w:ascii="Times New Roman" w:hAnsi="Times New Roman" w:cs="Times New Roman"/>
          <w:sz w:val="28"/>
          <w:szCs w:val="28"/>
        </w:rPr>
        <w:t>изводственная база (зерносклады, хранилища картофеля, площадки для хр</w:t>
      </w:r>
      <w:r w:rsidRPr="000151C0">
        <w:rPr>
          <w:rFonts w:ascii="Times New Roman" w:hAnsi="Times New Roman" w:cs="Times New Roman"/>
          <w:sz w:val="28"/>
          <w:szCs w:val="28"/>
        </w:rPr>
        <w:t>а</w:t>
      </w:r>
      <w:r w:rsidRPr="000151C0">
        <w:rPr>
          <w:rFonts w:ascii="Times New Roman" w:hAnsi="Times New Roman" w:cs="Times New Roman"/>
          <w:sz w:val="28"/>
          <w:szCs w:val="28"/>
        </w:rPr>
        <w:lastRenderedPageBreak/>
        <w:t>нения техники и др. объекты). В среднем на 10 фермерских хозяйств 6 имеют условия для развития сельскохозяйственного бизнеса.</w:t>
      </w:r>
    </w:p>
    <w:p w14:paraId="118A7DD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3" w:name="sub_167"/>
      <w:bookmarkEnd w:id="62"/>
      <w:r w:rsidRPr="000151C0">
        <w:rPr>
          <w:rFonts w:ascii="Times New Roman" w:hAnsi="Times New Roman" w:cs="Times New Roman"/>
          <w:sz w:val="28"/>
          <w:szCs w:val="28"/>
        </w:rPr>
        <w:t xml:space="preserve">Аграрии республики отдают предпочтение выращиванию кукурузы, таким образом, в республике успешно реализован инвестиционный проект по строительству </w:t>
      </w:r>
      <w:proofErr w:type="spellStart"/>
      <w:r w:rsidRPr="000151C0">
        <w:rPr>
          <w:rFonts w:ascii="Times New Roman" w:hAnsi="Times New Roman" w:cs="Times New Roman"/>
          <w:sz w:val="28"/>
          <w:szCs w:val="28"/>
        </w:rPr>
        <w:t>селекционно</w:t>
      </w:r>
      <w:proofErr w:type="spellEnd"/>
      <w:r w:rsidRPr="000151C0">
        <w:rPr>
          <w:rFonts w:ascii="Times New Roman" w:hAnsi="Times New Roman" w:cs="Times New Roman"/>
          <w:sz w:val="28"/>
          <w:szCs w:val="28"/>
        </w:rPr>
        <w:t xml:space="preserve">-семеноводческого и оптово-распределительного центров, инициированный фирмой «Хаммер». С этой целью построен и функционирует </w:t>
      </w:r>
      <w:proofErr w:type="spellStart"/>
      <w:r w:rsidRPr="000151C0">
        <w:rPr>
          <w:rFonts w:ascii="Times New Roman" w:hAnsi="Times New Roman" w:cs="Times New Roman"/>
          <w:sz w:val="28"/>
          <w:szCs w:val="28"/>
        </w:rPr>
        <w:t>селекционно</w:t>
      </w:r>
      <w:proofErr w:type="spellEnd"/>
      <w:r w:rsidRPr="000151C0">
        <w:rPr>
          <w:rFonts w:ascii="Times New Roman" w:hAnsi="Times New Roman" w:cs="Times New Roman"/>
          <w:sz w:val="28"/>
          <w:szCs w:val="28"/>
        </w:rPr>
        <w:t>-семеноводческий центр по выращиванию семян кукурузы, мощностью 10000 тонн семян в год и оптово-распределительный центр мощностью 120000 тонн зерна единовременного хранения. В респу</w:t>
      </w:r>
      <w:r w:rsidRPr="000151C0">
        <w:rPr>
          <w:rFonts w:ascii="Times New Roman" w:hAnsi="Times New Roman" w:cs="Times New Roman"/>
          <w:sz w:val="28"/>
          <w:szCs w:val="28"/>
        </w:rPr>
        <w:t>б</w:t>
      </w:r>
      <w:r w:rsidRPr="000151C0">
        <w:rPr>
          <w:rFonts w:ascii="Times New Roman" w:hAnsi="Times New Roman" w:cs="Times New Roman"/>
          <w:sz w:val="28"/>
          <w:szCs w:val="28"/>
        </w:rPr>
        <w:t>лике появились собственные семена кукурузы ничем не уступающие и</w:t>
      </w:r>
      <w:r w:rsidRPr="000151C0">
        <w:rPr>
          <w:rFonts w:ascii="Times New Roman" w:hAnsi="Times New Roman" w:cs="Times New Roman"/>
          <w:sz w:val="28"/>
          <w:szCs w:val="28"/>
        </w:rPr>
        <w:t>м</w:t>
      </w:r>
      <w:r w:rsidRPr="000151C0">
        <w:rPr>
          <w:rFonts w:ascii="Times New Roman" w:hAnsi="Times New Roman" w:cs="Times New Roman"/>
          <w:sz w:val="28"/>
          <w:szCs w:val="28"/>
        </w:rPr>
        <w:t>портным семенам, но намного дешевле импортных аналогов в связи с этим у региона появилась возможность поставлять кукурузу на зерно в Исламскую республику Иран.</w:t>
      </w:r>
    </w:p>
    <w:p w14:paraId="090B87A4"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4" w:name="sub_168"/>
      <w:bookmarkEnd w:id="63"/>
      <w:r w:rsidRPr="000151C0">
        <w:rPr>
          <w:rFonts w:ascii="Times New Roman" w:hAnsi="Times New Roman" w:cs="Times New Roman"/>
          <w:sz w:val="28"/>
          <w:szCs w:val="28"/>
        </w:rPr>
        <w:t>Карачаево-Черкесская Республика путем реализации мероприятий го</w:t>
      </w:r>
      <w:r w:rsidRPr="000151C0">
        <w:rPr>
          <w:rFonts w:ascii="Times New Roman" w:hAnsi="Times New Roman" w:cs="Times New Roman"/>
          <w:sz w:val="28"/>
          <w:szCs w:val="28"/>
        </w:rPr>
        <w:t>с</w:t>
      </w:r>
      <w:r w:rsidRPr="000151C0">
        <w:rPr>
          <w:rFonts w:ascii="Times New Roman" w:hAnsi="Times New Roman" w:cs="Times New Roman"/>
          <w:sz w:val="28"/>
          <w:szCs w:val="28"/>
        </w:rPr>
        <w:t>ударственной программы вносит свой вклад в обеспечение продовольстве</w:t>
      </w:r>
      <w:r w:rsidRPr="000151C0">
        <w:rPr>
          <w:rFonts w:ascii="Times New Roman" w:hAnsi="Times New Roman" w:cs="Times New Roman"/>
          <w:sz w:val="28"/>
          <w:szCs w:val="28"/>
        </w:rPr>
        <w:t>н</w:t>
      </w:r>
      <w:r w:rsidRPr="000151C0">
        <w:rPr>
          <w:rFonts w:ascii="Times New Roman" w:hAnsi="Times New Roman" w:cs="Times New Roman"/>
          <w:sz w:val="28"/>
          <w:szCs w:val="28"/>
        </w:rPr>
        <w:t>ной безопасности Российской Федерации в целом.</w:t>
      </w:r>
    </w:p>
    <w:p w14:paraId="1A5F57D3"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5" w:name="sub_169"/>
      <w:bookmarkEnd w:id="64"/>
      <w:r w:rsidRPr="000151C0">
        <w:rPr>
          <w:rFonts w:ascii="Times New Roman" w:hAnsi="Times New Roman" w:cs="Times New Roman"/>
          <w:sz w:val="28"/>
          <w:szCs w:val="28"/>
        </w:rPr>
        <w:t>На территории республики находится одно из крупнейших предпри</w:t>
      </w:r>
      <w:r w:rsidRPr="000151C0">
        <w:rPr>
          <w:rFonts w:ascii="Times New Roman" w:hAnsi="Times New Roman" w:cs="Times New Roman"/>
          <w:sz w:val="28"/>
          <w:szCs w:val="28"/>
        </w:rPr>
        <w:t>я</w:t>
      </w:r>
      <w:r w:rsidRPr="000151C0">
        <w:rPr>
          <w:rFonts w:ascii="Times New Roman" w:hAnsi="Times New Roman" w:cs="Times New Roman"/>
          <w:sz w:val="28"/>
          <w:szCs w:val="28"/>
        </w:rPr>
        <w:t>тий, которое является лидером в России по производству овощей в защище</w:t>
      </w:r>
      <w:r w:rsidRPr="000151C0">
        <w:rPr>
          <w:rFonts w:ascii="Times New Roman" w:hAnsi="Times New Roman" w:cs="Times New Roman"/>
          <w:sz w:val="28"/>
          <w:szCs w:val="28"/>
        </w:rPr>
        <w:t>н</w:t>
      </w:r>
      <w:r w:rsidRPr="000151C0">
        <w:rPr>
          <w:rFonts w:ascii="Times New Roman" w:hAnsi="Times New Roman" w:cs="Times New Roman"/>
          <w:sz w:val="28"/>
          <w:szCs w:val="28"/>
        </w:rPr>
        <w:t>ном грунте, на 140 га ежегодно выращивается до 40 тыс. тонн овощей, Агр</w:t>
      </w:r>
      <w:r w:rsidRPr="000151C0">
        <w:rPr>
          <w:rFonts w:ascii="Times New Roman" w:hAnsi="Times New Roman" w:cs="Times New Roman"/>
          <w:sz w:val="28"/>
          <w:szCs w:val="28"/>
        </w:rPr>
        <w:t>о</w:t>
      </w:r>
      <w:r w:rsidRPr="000151C0">
        <w:rPr>
          <w:rFonts w:ascii="Times New Roman" w:hAnsi="Times New Roman" w:cs="Times New Roman"/>
          <w:sz w:val="28"/>
          <w:szCs w:val="28"/>
        </w:rPr>
        <w:t>комбинат «Южный» специализируется на производстве томата и огурцов.</w:t>
      </w:r>
    </w:p>
    <w:p w14:paraId="56B90ACC"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На протяжении 6-ти лет восстанавливаем садоводство, площадь инте</w:t>
      </w:r>
      <w:r w:rsidRPr="000151C0">
        <w:rPr>
          <w:rFonts w:ascii="Times New Roman" w:hAnsi="Times New Roman" w:cs="Times New Roman"/>
          <w:sz w:val="28"/>
          <w:szCs w:val="28"/>
        </w:rPr>
        <w:t>н</w:t>
      </w:r>
      <w:r w:rsidRPr="000151C0">
        <w:rPr>
          <w:rFonts w:ascii="Times New Roman" w:hAnsi="Times New Roman" w:cs="Times New Roman"/>
          <w:sz w:val="28"/>
          <w:szCs w:val="28"/>
        </w:rPr>
        <w:t>сивных садов стабильно растет, и на сегодняшний день превышает 950 ге</w:t>
      </w:r>
      <w:r w:rsidRPr="000151C0">
        <w:rPr>
          <w:rFonts w:ascii="Times New Roman" w:hAnsi="Times New Roman" w:cs="Times New Roman"/>
          <w:sz w:val="28"/>
          <w:szCs w:val="28"/>
        </w:rPr>
        <w:t>к</w:t>
      </w:r>
      <w:r w:rsidRPr="000151C0">
        <w:rPr>
          <w:rFonts w:ascii="Times New Roman" w:hAnsi="Times New Roman" w:cs="Times New Roman"/>
          <w:sz w:val="28"/>
          <w:szCs w:val="28"/>
        </w:rPr>
        <w:t>таров, а к 2030 году планируется увеличение до 2000 гектаров,  это - огро</w:t>
      </w:r>
      <w:r w:rsidRPr="000151C0">
        <w:rPr>
          <w:rFonts w:ascii="Times New Roman" w:hAnsi="Times New Roman" w:cs="Times New Roman"/>
          <w:sz w:val="28"/>
          <w:szCs w:val="28"/>
        </w:rPr>
        <w:t>м</w:t>
      </w:r>
      <w:r w:rsidRPr="000151C0">
        <w:rPr>
          <w:rFonts w:ascii="Times New Roman" w:hAnsi="Times New Roman" w:cs="Times New Roman"/>
          <w:sz w:val="28"/>
          <w:szCs w:val="28"/>
        </w:rPr>
        <w:t>ная работа для нашего региона.</w:t>
      </w:r>
    </w:p>
    <w:p w14:paraId="13E02973" w14:textId="77777777" w:rsidR="000151C0" w:rsidRPr="000151C0" w:rsidRDefault="000151C0" w:rsidP="000151C0">
      <w:pPr>
        <w:spacing w:after="0" w:line="240" w:lineRule="auto"/>
        <w:ind w:firstLine="709"/>
        <w:jc w:val="both"/>
        <w:rPr>
          <w:rFonts w:ascii="Times New Roman" w:hAnsi="Times New Roman" w:cs="Times New Roman"/>
          <w:sz w:val="28"/>
          <w:szCs w:val="28"/>
        </w:rPr>
      </w:pPr>
      <w:r w:rsidRPr="000151C0">
        <w:rPr>
          <w:rFonts w:ascii="Times New Roman" w:hAnsi="Times New Roman" w:cs="Times New Roman"/>
          <w:sz w:val="28"/>
          <w:szCs w:val="28"/>
        </w:rPr>
        <w:t>Валовой сбор плодовой продукции в 2022 году с площади 564 га мн</w:t>
      </w:r>
      <w:r w:rsidRPr="000151C0">
        <w:rPr>
          <w:rFonts w:ascii="Times New Roman" w:hAnsi="Times New Roman" w:cs="Times New Roman"/>
          <w:sz w:val="28"/>
          <w:szCs w:val="28"/>
        </w:rPr>
        <w:t>о</w:t>
      </w:r>
      <w:r w:rsidRPr="000151C0">
        <w:rPr>
          <w:rFonts w:ascii="Times New Roman" w:hAnsi="Times New Roman" w:cs="Times New Roman"/>
          <w:sz w:val="28"/>
          <w:szCs w:val="28"/>
        </w:rPr>
        <w:t>голетних насаждений  составил 18,3 тыс. тонн.</w:t>
      </w:r>
    </w:p>
    <w:p w14:paraId="19A2E57D" w14:textId="77777777" w:rsidR="000151C0" w:rsidRPr="000151C0" w:rsidRDefault="000151C0" w:rsidP="000151C0">
      <w:pPr>
        <w:spacing w:after="0" w:line="240" w:lineRule="auto"/>
        <w:jc w:val="both"/>
        <w:rPr>
          <w:rFonts w:ascii="Times New Roman" w:hAnsi="Times New Roman" w:cs="Times New Roman"/>
          <w:sz w:val="28"/>
          <w:szCs w:val="28"/>
        </w:rPr>
      </w:pPr>
      <w:bookmarkStart w:id="66" w:name="sub_170"/>
      <w:bookmarkEnd w:id="65"/>
      <w:r w:rsidRPr="000151C0">
        <w:rPr>
          <w:rFonts w:ascii="Times New Roman" w:hAnsi="Times New Roman" w:cs="Times New Roman"/>
          <w:sz w:val="28"/>
          <w:szCs w:val="28"/>
        </w:rPr>
        <w:t>На территории Карачаево-Черкесской Республики в 2018 году  также зал</w:t>
      </w:r>
      <w:r w:rsidRPr="000151C0">
        <w:rPr>
          <w:rFonts w:ascii="Times New Roman" w:hAnsi="Times New Roman" w:cs="Times New Roman"/>
          <w:sz w:val="28"/>
          <w:szCs w:val="28"/>
        </w:rPr>
        <w:t>о</w:t>
      </w:r>
      <w:r w:rsidRPr="000151C0">
        <w:rPr>
          <w:rFonts w:ascii="Times New Roman" w:hAnsi="Times New Roman" w:cs="Times New Roman"/>
          <w:sz w:val="28"/>
          <w:szCs w:val="28"/>
        </w:rPr>
        <w:t>жен единственный в Российской Федерации грушевый сад ООО «Сады К</w:t>
      </w:r>
      <w:r w:rsidRPr="000151C0">
        <w:rPr>
          <w:rFonts w:ascii="Times New Roman" w:hAnsi="Times New Roman" w:cs="Times New Roman"/>
          <w:sz w:val="28"/>
          <w:szCs w:val="28"/>
        </w:rPr>
        <w:t>а</w:t>
      </w:r>
      <w:r w:rsidRPr="000151C0">
        <w:rPr>
          <w:rFonts w:ascii="Times New Roman" w:hAnsi="Times New Roman" w:cs="Times New Roman"/>
          <w:sz w:val="28"/>
          <w:szCs w:val="28"/>
        </w:rPr>
        <w:t>рачаево-Черкесской Республики».</w:t>
      </w:r>
    </w:p>
    <w:p w14:paraId="194AB58B" w14:textId="23153CAE"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t xml:space="preserve"> </w:t>
      </w:r>
      <w:r>
        <w:rPr>
          <w:rFonts w:ascii="Times New Roman" w:hAnsi="Times New Roman" w:cs="Times New Roman"/>
          <w:sz w:val="28"/>
          <w:szCs w:val="28"/>
        </w:rPr>
        <w:tab/>
      </w:r>
      <w:proofErr w:type="gramStart"/>
      <w:r w:rsidRPr="000151C0">
        <w:rPr>
          <w:rFonts w:ascii="Times New Roman" w:hAnsi="Times New Roman" w:cs="Times New Roman"/>
          <w:sz w:val="28"/>
          <w:szCs w:val="28"/>
        </w:rPr>
        <w:t>Для повышения уровня и качества жизни сельского населения, обесп</w:t>
      </w:r>
      <w:r w:rsidRPr="000151C0">
        <w:rPr>
          <w:rFonts w:ascii="Times New Roman" w:hAnsi="Times New Roman" w:cs="Times New Roman"/>
          <w:sz w:val="28"/>
          <w:szCs w:val="28"/>
        </w:rPr>
        <w:t>е</w:t>
      </w:r>
      <w:r w:rsidRPr="000151C0">
        <w:rPr>
          <w:rFonts w:ascii="Times New Roman" w:hAnsi="Times New Roman" w:cs="Times New Roman"/>
          <w:sz w:val="28"/>
          <w:szCs w:val="28"/>
        </w:rPr>
        <w:t xml:space="preserve">чения продовольственной безопасности, сокращения трудовой миграционной активности, повышения занятости и </w:t>
      </w:r>
      <w:proofErr w:type="spellStart"/>
      <w:r w:rsidRPr="000151C0">
        <w:rPr>
          <w:rFonts w:ascii="Times New Roman" w:hAnsi="Times New Roman" w:cs="Times New Roman"/>
          <w:sz w:val="28"/>
          <w:szCs w:val="28"/>
        </w:rPr>
        <w:t>самозанятости</w:t>
      </w:r>
      <w:proofErr w:type="spellEnd"/>
      <w:r w:rsidRPr="000151C0">
        <w:rPr>
          <w:rFonts w:ascii="Times New Roman" w:hAnsi="Times New Roman" w:cs="Times New Roman"/>
          <w:sz w:val="28"/>
          <w:szCs w:val="28"/>
        </w:rPr>
        <w:t xml:space="preserve"> населения в поселениях республики  в рамках реализации государственной программы,  разработана региональная программа по закладке мини-садов интенсивного типа в ли</w:t>
      </w:r>
      <w:r w:rsidRPr="000151C0">
        <w:rPr>
          <w:rFonts w:ascii="Times New Roman" w:hAnsi="Times New Roman" w:cs="Times New Roman"/>
          <w:sz w:val="28"/>
          <w:szCs w:val="28"/>
        </w:rPr>
        <w:t>ч</w:t>
      </w:r>
      <w:r w:rsidRPr="000151C0">
        <w:rPr>
          <w:rFonts w:ascii="Times New Roman" w:hAnsi="Times New Roman" w:cs="Times New Roman"/>
          <w:sz w:val="28"/>
          <w:szCs w:val="28"/>
        </w:rPr>
        <w:t>ных подсобных дворах «Ведомственная целевая программа «Развитие сад</w:t>
      </w:r>
      <w:r w:rsidRPr="000151C0">
        <w:rPr>
          <w:rFonts w:ascii="Times New Roman" w:hAnsi="Times New Roman" w:cs="Times New Roman"/>
          <w:sz w:val="28"/>
          <w:szCs w:val="28"/>
        </w:rPr>
        <w:t>о</w:t>
      </w:r>
      <w:r w:rsidRPr="000151C0">
        <w:rPr>
          <w:rFonts w:ascii="Times New Roman" w:hAnsi="Times New Roman" w:cs="Times New Roman"/>
          <w:sz w:val="28"/>
          <w:szCs w:val="28"/>
        </w:rPr>
        <w:t>водства в Карачаево-Черкесской Республике на 2019 - 2022 годы».</w:t>
      </w:r>
      <w:proofErr w:type="gramEnd"/>
    </w:p>
    <w:p w14:paraId="622353C2"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На сегодняшний день в программе участвуют уже 315 подворий (сре</w:t>
      </w:r>
      <w:r w:rsidRPr="000151C0">
        <w:rPr>
          <w:rFonts w:ascii="Times New Roman" w:hAnsi="Times New Roman" w:cs="Times New Roman"/>
          <w:sz w:val="28"/>
          <w:szCs w:val="28"/>
        </w:rPr>
        <w:t>д</w:t>
      </w:r>
      <w:r w:rsidRPr="000151C0">
        <w:rPr>
          <w:rFonts w:ascii="Times New Roman" w:hAnsi="Times New Roman" w:cs="Times New Roman"/>
          <w:sz w:val="28"/>
          <w:szCs w:val="28"/>
        </w:rPr>
        <w:t>ства регионального бюджета на реализацию проекта составили порядка 138 млн. рублей).  Собираем в год фруктов – 7,5 тыс. тонн, что на 200% выше предшествующих лет.</w:t>
      </w:r>
    </w:p>
    <w:p w14:paraId="00513783"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Поддержка личных подсобных хозяйств будет способствовать умен</w:t>
      </w:r>
      <w:r w:rsidRPr="000151C0">
        <w:rPr>
          <w:rFonts w:ascii="Times New Roman" w:hAnsi="Times New Roman" w:cs="Times New Roman"/>
          <w:sz w:val="28"/>
          <w:szCs w:val="28"/>
        </w:rPr>
        <w:t>ь</w:t>
      </w:r>
      <w:r w:rsidRPr="000151C0">
        <w:rPr>
          <w:rFonts w:ascii="Times New Roman" w:hAnsi="Times New Roman" w:cs="Times New Roman"/>
          <w:sz w:val="28"/>
          <w:szCs w:val="28"/>
        </w:rPr>
        <w:t>шению оттока населения из сельской местности, улучшению демографич</w:t>
      </w:r>
      <w:r w:rsidRPr="000151C0">
        <w:rPr>
          <w:rFonts w:ascii="Times New Roman" w:hAnsi="Times New Roman" w:cs="Times New Roman"/>
          <w:sz w:val="28"/>
          <w:szCs w:val="28"/>
        </w:rPr>
        <w:t>е</w:t>
      </w:r>
      <w:r w:rsidRPr="000151C0">
        <w:rPr>
          <w:rFonts w:ascii="Times New Roman" w:hAnsi="Times New Roman" w:cs="Times New Roman"/>
          <w:sz w:val="28"/>
          <w:szCs w:val="28"/>
        </w:rPr>
        <w:t>ской структуры населения, снижению социальной напряженности.</w:t>
      </w:r>
    </w:p>
    <w:p w14:paraId="46CB3DA2"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lastRenderedPageBreak/>
        <w:t>Увеличение объемов производства плодов повлечет за собой стро</w:t>
      </w:r>
      <w:r w:rsidRPr="000151C0">
        <w:rPr>
          <w:rFonts w:ascii="Times New Roman" w:hAnsi="Times New Roman" w:cs="Times New Roman"/>
          <w:sz w:val="28"/>
          <w:szCs w:val="28"/>
        </w:rPr>
        <w:t>и</w:t>
      </w:r>
      <w:r w:rsidRPr="000151C0">
        <w:rPr>
          <w:rFonts w:ascii="Times New Roman" w:hAnsi="Times New Roman" w:cs="Times New Roman"/>
          <w:sz w:val="28"/>
          <w:szCs w:val="28"/>
        </w:rPr>
        <w:t>тельство комплексов по переработке плодоовощной продукции, что станет фактором дальнейшего наращивания объемов производства с высокой д</w:t>
      </w:r>
      <w:r w:rsidRPr="000151C0">
        <w:rPr>
          <w:rFonts w:ascii="Times New Roman" w:hAnsi="Times New Roman" w:cs="Times New Roman"/>
          <w:sz w:val="28"/>
          <w:szCs w:val="28"/>
        </w:rPr>
        <w:t>о</w:t>
      </w:r>
      <w:r w:rsidRPr="000151C0">
        <w:rPr>
          <w:rFonts w:ascii="Times New Roman" w:hAnsi="Times New Roman" w:cs="Times New Roman"/>
          <w:sz w:val="28"/>
          <w:szCs w:val="28"/>
        </w:rPr>
        <w:t>бавленной стоимостью. На сегодняшний день из двух  начатых инвестицио</w:t>
      </w:r>
      <w:r w:rsidRPr="000151C0">
        <w:rPr>
          <w:rFonts w:ascii="Times New Roman" w:hAnsi="Times New Roman" w:cs="Times New Roman"/>
          <w:sz w:val="28"/>
          <w:szCs w:val="28"/>
        </w:rPr>
        <w:t>н</w:t>
      </w:r>
      <w:r w:rsidRPr="000151C0">
        <w:rPr>
          <w:rFonts w:ascii="Times New Roman" w:hAnsi="Times New Roman" w:cs="Times New Roman"/>
          <w:sz w:val="28"/>
          <w:szCs w:val="28"/>
        </w:rPr>
        <w:t xml:space="preserve">ных проектов  по строительству </w:t>
      </w:r>
      <w:proofErr w:type="spellStart"/>
      <w:r w:rsidRPr="000151C0">
        <w:rPr>
          <w:rFonts w:ascii="Times New Roman" w:hAnsi="Times New Roman" w:cs="Times New Roman"/>
          <w:sz w:val="28"/>
          <w:szCs w:val="28"/>
        </w:rPr>
        <w:t>фруктохранилищ</w:t>
      </w:r>
      <w:proofErr w:type="spellEnd"/>
      <w:r w:rsidRPr="000151C0">
        <w:rPr>
          <w:rFonts w:ascii="Times New Roman" w:hAnsi="Times New Roman" w:cs="Times New Roman"/>
          <w:sz w:val="28"/>
          <w:szCs w:val="28"/>
        </w:rPr>
        <w:t xml:space="preserve"> мощностью по 5 тыс. тонн,  в 2021 год</w:t>
      </w:r>
      <w:proofErr w:type="gramStart"/>
      <w:r w:rsidRPr="000151C0">
        <w:rPr>
          <w:rFonts w:ascii="Times New Roman" w:hAnsi="Times New Roman" w:cs="Times New Roman"/>
          <w:sz w:val="28"/>
          <w:szCs w:val="28"/>
        </w:rPr>
        <w:t>у  ООО А</w:t>
      </w:r>
      <w:proofErr w:type="gramEnd"/>
      <w:r w:rsidRPr="000151C0">
        <w:rPr>
          <w:rFonts w:ascii="Times New Roman" w:hAnsi="Times New Roman" w:cs="Times New Roman"/>
          <w:sz w:val="28"/>
          <w:szCs w:val="28"/>
        </w:rPr>
        <w:t>ПК «</w:t>
      </w:r>
      <w:proofErr w:type="spellStart"/>
      <w:r w:rsidRPr="000151C0">
        <w:rPr>
          <w:rFonts w:ascii="Times New Roman" w:hAnsi="Times New Roman" w:cs="Times New Roman"/>
          <w:sz w:val="28"/>
          <w:szCs w:val="28"/>
        </w:rPr>
        <w:t>Приэльбрусье</w:t>
      </w:r>
      <w:proofErr w:type="spellEnd"/>
      <w:r w:rsidRPr="000151C0">
        <w:rPr>
          <w:rFonts w:ascii="Times New Roman" w:hAnsi="Times New Roman" w:cs="Times New Roman"/>
          <w:sz w:val="28"/>
          <w:szCs w:val="28"/>
        </w:rPr>
        <w:t xml:space="preserve">» в  </w:t>
      </w:r>
      <w:proofErr w:type="spellStart"/>
      <w:r w:rsidRPr="000151C0">
        <w:rPr>
          <w:rFonts w:ascii="Times New Roman" w:hAnsi="Times New Roman" w:cs="Times New Roman"/>
          <w:sz w:val="28"/>
          <w:szCs w:val="28"/>
        </w:rPr>
        <w:t>Адыге-Хабльском</w:t>
      </w:r>
      <w:proofErr w:type="spellEnd"/>
      <w:r w:rsidRPr="000151C0">
        <w:rPr>
          <w:rFonts w:ascii="Times New Roman" w:hAnsi="Times New Roman" w:cs="Times New Roman"/>
          <w:sz w:val="28"/>
          <w:szCs w:val="28"/>
        </w:rPr>
        <w:t xml:space="preserve"> муниципальном  районе завершило строительство  </w:t>
      </w:r>
      <w:proofErr w:type="spellStart"/>
      <w:r w:rsidRPr="000151C0">
        <w:rPr>
          <w:rFonts w:ascii="Times New Roman" w:hAnsi="Times New Roman" w:cs="Times New Roman"/>
          <w:sz w:val="28"/>
          <w:szCs w:val="28"/>
        </w:rPr>
        <w:t>фруктохранилища</w:t>
      </w:r>
      <w:proofErr w:type="spellEnd"/>
      <w:r w:rsidRPr="000151C0">
        <w:rPr>
          <w:rFonts w:ascii="Times New Roman" w:hAnsi="Times New Roman" w:cs="Times New Roman"/>
          <w:sz w:val="28"/>
          <w:szCs w:val="28"/>
        </w:rPr>
        <w:t xml:space="preserve"> на 5 тыс. тонн с сорт</w:t>
      </w:r>
      <w:r w:rsidRPr="000151C0">
        <w:rPr>
          <w:rFonts w:ascii="Times New Roman" w:hAnsi="Times New Roman" w:cs="Times New Roman"/>
          <w:sz w:val="28"/>
          <w:szCs w:val="28"/>
        </w:rPr>
        <w:t>и</w:t>
      </w:r>
      <w:r w:rsidRPr="000151C0">
        <w:rPr>
          <w:rFonts w:ascii="Times New Roman" w:hAnsi="Times New Roman" w:cs="Times New Roman"/>
          <w:sz w:val="28"/>
          <w:szCs w:val="28"/>
        </w:rPr>
        <w:t>ровочно-упаковочным оборудованием.</w:t>
      </w:r>
    </w:p>
    <w:p w14:paraId="7E084DA9"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7" w:name="sub_1701"/>
      <w:bookmarkEnd w:id="66"/>
      <w:r w:rsidRPr="000151C0">
        <w:rPr>
          <w:rFonts w:ascii="Times New Roman" w:hAnsi="Times New Roman" w:cs="Times New Roman"/>
          <w:sz w:val="28"/>
          <w:szCs w:val="28"/>
        </w:rPr>
        <w:t>В структуре растениеводства первостепенное значение занимают зе</w:t>
      </w:r>
      <w:r w:rsidRPr="000151C0">
        <w:rPr>
          <w:rFonts w:ascii="Times New Roman" w:hAnsi="Times New Roman" w:cs="Times New Roman"/>
          <w:sz w:val="28"/>
          <w:szCs w:val="28"/>
        </w:rPr>
        <w:t>р</w:t>
      </w:r>
      <w:r w:rsidRPr="000151C0">
        <w:rPr>
          <w:rFonts w:ascii="Times New Roman" w:hAnsi="Times New Roman" w:cs="Times New Roman"/>
          <w:sz w:val="28"/>
          <w:szCs w:val="28"/>
        </w:rPr>
        <w:t>новые культуры (включая кукурузу на зерно), посевные площади под кот</w:t>
      </w:r>
      <w:r w:rsidRPr="000151C0">
        <w:rPr>
          <w:rFonts w:ascii="Times New Roman" w:hAnsi="Times New Roman" w:cs="Times New Roman"/>
          <w:sz w:val="28"/>
          <w:szCs w:val="28"/>
        </w:rPr>
        <w:t>о</w:t>
      </w:r>
      <w:r w:rsidRPr="000151C0">
        <w:rPr>
          <w:rFonts w:ascii="Times New Roman" w:hAnsi="Times New Roman" w:cs="Times New Roman"/>
          <w:sz w:val="28"/>
          <w:szCs w:val="28"/>
        </w:rPr>
        <w:t>рыми в 2022 году заняли 81,1 тыс. га или 71 % в общем посеве республики. Основными зерновыми культурами является кукуруза на зерно, которая з</w:t>
      </w:r>
      <w:r w:rsidRPr="000151C0">
        <w:rPr>
          <w:rFonts w:ascii="Times New Roman" w:hAnsi="Times New Roman" w:cs="Times New Roman"/>
          <w:sz w:val="28"/>
          <w:szCs w:val="28"/>
        </w:rPr>
        <w:t>а</w:t>
      </w:r>
      <w:r w:rsidRPr="000151C0">
        <w:rPr>
          <w:rFonts w:ascii="Times New Roman" w:hAnsi="Times New Roman" w:cs="Times New Roman"/>
          <w:sz w:val="28"/>
          <w:szCs w:val="28"/>
        </w:rPr>
        <w:t>нимает 46,8 % от площади всех посевов и пшеница – 18 %. Подсолнечник посеян в 2022 году на площади 13,8 тыс. га или 12,0 % от площади всех пос</w:t>
      </w:r>
      <w:r w:rsidRPr="000151C0">
        <w:rPr>
          <w:rFonts w:ascii="Times New Roman" w:hAnsi="Times New Roman" w:cs="Times New Roman"/>
          <w:sz w:val="28"/>
          <w:szCs w:val="28"/>
        </w:rPr>
        <w:t>е</w:t>
      </w:r>
      <w:r w:rsidRPr="000151C0">
        <w:rPr>
          <w:rFonts w:ascii="Times New Roman" w:hAnsi="Times New Roman" w:cs="Times New Roman"/>
          <w:sz w:val="28"/>
          <w:szCs w:val="28"/>
        </w:rPr>
        <w:t xml:space="preserve">вов. </w:t>
      </w:r>
    </w:p>
    <w:p w14:paraId="1F984482"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8" w:name="sub_1703"/>
      <w:bookmarkEnd w:id="67"/>
      <w:r w:rsidRPr="000151C0">
        <w:rPr>
          <w:rFonts w:ascii="Times New Roman" w:hAnsi="Times New Roman" w:cs="Times New Roman"/>
          <w:sz w:val="28"/>
          <w:szCs w:val="28"/>
        </w:rPr>
        <w:t>Отрасль свеклосеяния является для нашего региона традиционной, в</w:t>
      </w:r>
      <w:r w:rsidRPr="000151C0">
        <w:rPr>
          <w:rFonts w:ascii="Times New Roman" w:hAnsi="Times New Roman" w:cs="Times New Roman"/>
          <w:sz w:val="28"/>
          <w:szCs w:val="28"/>
        </w:rPr>
        <w:t>ы</w:t>
      </w:r>
      <w:r w:rsidRPr="000151C0">
        <w:rPr>
          <w:rFonts w:ascii="Times New Roman" w:hAnsi="Times New Roman" w:cs="Times New Roman"/>
          <w:sz w:val="28"/>
          <w:szCs w:val="28"/>
        </w:rPr>
        <w:t>ращиванием сахарной свеклы сельскохозяйственные товаропроизводители занимаются с 1965 года. Переработку сладких корней осуществляет еди</w:t>
      </w:r>
      <w:r w:rsidRPr="000151C0">
        <w:rPr>
          <w:rFonts w:ascii="Times New Roman" w:hAnsi="Times New Roman" w:cs="Times New Roman"/>
          <w:sz w:val="28"/>
          <w:szCs w:val="28"/>
        </w:rPr>
        <w:t>н</w:t>
      </w:r>
      <w:r w:rsidRPr="000151C0">
        <w:rPr>
          <w:rFonts w:ascii="Times New Roman" w:hAnsi="Times New Roman" w:cs="Times New Roman"/>
          <w:sz w:val="28"/>
          <w:szCs w:val="28"/>
        </w:rPr>
        <w:t>ственный в республике сахарный завод, который является градообразующим предприятием и несет высокую социальную ответственность, как перед ж</w:t>
      </w:r>
      <w:r w:rsidRPr="000151C0">
        <w:rPr>
          <w:rFonts w:ascii="Times New Roman" w:hAnsi="Times New Roman" w:cs="Times New Roman"/>
          <w:sz w:val="28"/>
          <w:szCs w:val="28"/>
        </w:rPr>
        <w:t>и</w:t>
      </w:r>
      <w:r w:rsidRPr="000151C0">
        <w:rPr>
          <w:rFonts w:ascii="Times New Roman" w:hAnsi="Times New Roman" w:cs="Times New Roman"/>
          <w:sz w:val="28"/>
          <w:szCs w:val="28"/>
        </w:rPr>
        <w:t>телями региона, так и перед сельскохозяйственными товаропроизводител</w:t>
      </w:r>
      <w:r w:rsidRPr="000151C0">
        <w:rPr>
          <w:rFonts w:ascii="Times New Roman" w:hAnsi="Times New Roman" w:cs="Times New Roman"/>
          <w:sz w:val="28"/>
          <w:szCs w:val="28"/>
        </w:rPr>
        <w:t>я</w:t>
      </w:r>
      <w:r w:rsidRPr="000151C0">
        <w:rPr>
          <w:rFonts w:ascii="Times New Roman" w:hAnsi="Times New Roman" w:cs="Times New Roman"/>
          <w:sz w:val="28"/>
          <w:szCs w:val="28"/>
        </w:rPr>
        <w:t>ми.</w:t>
      </w:r>
    </w:p>
    <w:p w14:paraId="2F88E94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69" w:name="sub_1704"/>
      <w:bookmarkEnd w:id="68"/>
      <w:r w:rsidRPr="000151C0">
        <w:rPr>
          <w:rFonts w:ascii="Times New Roman" w:hAnsi="Times New Roman" w:cs="Times New Roman"/>
          <w:sz w:val="28"/>
          <w:szCs w:val="28"/>
        </w:rPr>
        <w:t>В результате снижения посевных площадей под сахарную свеклу с 6,8 тыс. га в 2015 году до 2,8 тыс. га в 2018 году уменьшаются и произво</w:t>
      </w:r>
      <w:r w:rsidRPr="000151C0">
        <w:rPr>
          <w:rFonts w:ascii="Times New Roman" w:hAnsi="Times New Roman" w:cs="Times New Roman"/>
          <w:sz w:val="28"/>
          <w:szCs w:val="28"/>
        </w:rPr>
        <w:t>д</w:t>
      </w:r>
      <w:r w:rsidRPr="000151C0">
        <w:rPr>
          <w:rFonts w:ascii="Times New Roman" w:hAnsi="Times New Roman" w:cs="Times New Roman"/>
          <w:sz w:val="28"/>
          <w:szCs w:val="28"/>
        </w:rPr>
        <w:t>ственные мощности сахарного завода.</w:t>
      </w:r>
    </w:p>
    <w:p w14:paraId="326AD9A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0" w:name="sub_1705"/>
      <w:bookmarkEnd w:id="69"/>
      <w:r w:rsidRPr="000151C0">
        <w:rPr>
          <w:rFonts w:ascii="Times New Roman" w:hAnsi="Times New Roman" w:cs="Times New Roman"/>
          <w:sz w:val="28"/>
          <w:szCs w:val="28"/>
        </w:rPr>
        <w:t>От результатов работы предприятия свеклосахарной отрасли зависит социально-экономическое состояние поселков, расположенных в сырьевых зонах сахарного завода, который обеспечивает работой более 400 человек (с учетом сезонных работников).</w:t>
      </w:r>
    </w:p>
    <w:p w14:paraId="482DD695"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1" w:name="sub_1706"/>
      <w:bookmarkEnd w:id="70"/>
      <w:r w:rsidRPr="000151C0">
        <w:rPr>
          <w:rFonts w:ascii="Times New Roman" w:hAnsi="Times New Roman" w:cs="Times New Roman"/>
          <w:sz w:val="28"/>
          <w:szCs w:val="28"/>
        </w:rPr>
        <w:t>Ухудшение экономической ситуации, повышение цен на основные м</w:t>
      </w:r>
      <w:r w:rsidRPr="000151C0">
        <w:rPr>
          <w:rFonts w:ascii="Times New Roman" w:hAnsi="Times New Roman" w:cs="Times New Roman"/>
          <w:sz w:val="28"/>
          <w:szCs w:val="28"/>
        </w:rPr>
        <w:t>а</w:t>
      </w:r>
      <w:r w:rsidRPr="000151C0">
        <w:rPr>
          <w:rFonts w:ascii="Times New Roman" w:hAnsi="Times New Roman" w:cs="Times New Roman"/>
          <w:sz w:val="28"/>
          <w:szCs w:val="28"/>
        </w:rPr>
        <w:t>териально-технические ресурсы, необходимые при выращивании сахарной свеклы, низкие цены на сырье, увеличение доли транспортных расходов при доставке сахарной свеклы на перерабатывающее предприятие негативно о</w:t>
      </w:r>
      <w:r w:rsidRPr="000151C0">
        <w:rPr>
          <w:rFonts w:ascii="Times New Roman" w:hAnsi="Times New Roman" w:cs="Times New Roman"/>
          <w:sz w:val="28"/>
          <w:szCs w:val="28"/>
        </w:rPr>
        <w:t>т</w:t>
      </w:r>
      <w:r w:rsidRPr="000151C0">
        <w:rPr>
          <w:rFonts w:ascii="Times New Roman" w:hAnsi="Times New Roman" w:cs="Times New Roman"/>
          <w:sz w:val="28"/>
          <w:szCs w:val="28"/>
        </w:rPr>
        <w:t>разились на рентабельности свеклосахарного производства, а также на сн</w:t>
      </w:r>
      <w:r w:rsidRPr="000151C0">
        <w:rPr>
          <w:rFonts w:ascii="Times New Roman" w:hAnsi="Times New Roman" w:cs="Times New Roman"/>
          <w:sz w:val="28"/>
          <w:szCs w:val="28"/>
        </w:rPr>
        <w:t>и</w:t>
      </w:r>
      <w:r w:rsidRPr="000151C0">
        <w:rPr>
          <w:rFonts w:ascii="Times New Roman" w:hAnsi="Times New Roman" w:cs="Times New Roman"/>
          <w:sz w:val="28"/>
          <w:szCs w:val="28"/>
        </w:rPr>
        <w:t>жении посевных площадей. В современных условиях решение изложенных проблем возможно только благодаря использованию комплексного подхода на основе программно-целевого метода.</w:t>
      </w:r>
    </w:p>
    <w:p w14:paraId="218DDAF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2" w:name="sub_1707"/>
      <w:bookmarkEnd w:id="71"/>
      <w:r w:rsidRPr="000151C0">
        <w:rPr>
          <w:rFonts w:ascii="Times New Roman" w:hAnsi="Times New Roman" w:cs="Times New Roman"/>
          <w:sz w:val="28"/>
          <w:szCs w:val="28"/>
        </w:rPr>
        <w:t>Объективная необходимость участия государства в развитии свеклос</w:t>
      </w:r>
      <w:r w:rsidRPr="000151C0">
        <w:rPr>
          <w:rFonts w:ascii="Times New Roman" w:hAnsi="Times New Roman" w:cs="Times New Roman"/>
          <w:sz w:val="28"/>
          <w:szCs w:val="28"/>
        </w:rPr>
        <w:t>а</w:t>
      </w:r>
      <w:r w:rsidRPr="000151C0">
        <w:rPr>
          <w:rFonts w:ascii="Times New Roman" w:hAnsi="Times New Roman" w:cs="Times New Roman"/>
          <w:sz w:val="28"/>
          <w:szCs w:val="28"/>
        </w:rPr>
        <w:t>харного производства обусловлена:</w:t>
      </w:r>
    </w:p>
    <w:p w14:paraId="5A15D81F"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3" w:name="sub_1708"/>
      <w:bookmarkEnd w:id="72"/>
      <w:r w:rsidRPr="000151C0">
        <w:rPr>
          <w:rFonts w:ascii="Times New Roman" w:hAnsi="Times New Roman" w:cs="Times New Roman"/>
          <w:sz w:val="28"/>
          <w:szCs w:val="28"/>
        </w:rPr>
        <w:t>социальной значимостью сахара как необходимого продукта питания, доступного по цене;</w:t>
      </w:r>
    </w:p>
    <w:p w14:paraId="1311056A"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4" w:name="sub_1709"/>
      <w:bookmarkEnd w:id="73"/>
      <w:r w:rsidRPr="000151C0">
        <w:rPr>
          <w:rFonts w:ascii="Times New Roman" w:hAnsi="Times New Roman" w:cs="Times New Roman"/>
          <w:sz w:val="28"/>
          <w:szCs w:val="28"/>
        </w:rPr>
        <w:t xml:space="preserve">высокой </w:t>
      </w:r>
      <w:proofErr w:type="spellStart"/>
      <w:r w:rsidRPr="000151C0">
        <w:rPr>
          <w:rFonts w:ascii="Times New Roman" w:hAnsi="Times New Roman" w:cs="Times New Roman"/>
          <w:sz w:val="28"/>
          <w:szCs w:val="28"/>
        </w:rPr>
        <w:t>затратностью</w:t>
      </w:r>
      <w:proofErr w:type="spellEnd"/>
      <w:r w:rsidRPr="000151C0">
        <w:rPr>
          <w:rFonts w:ascii="Times New Roman" w:hAnsi="Times New Roman" w:cs="Times New Roman"/>
          <w:sz w:val="28"/>
          <w:szCs w:val="28"/>
        </w:rPr>
        <w:t xml:space="preserve"> производства сахарной свеклы;</w:t>
      </w:r>
    </w:p>
    <w:p w14:paraId="0F09796B"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5" w:name="sub_17010"/>
      <w:bookmarkEnd w:id="74"/>
      <w:r w:rsidRPr="000151C0">
        <w:rPr>
          <w:rFonts w:ascii="Times New Roman" w:hAnsi="Times New Roman" w:cs="Times New Roman"/>
          <w:sz w:val="28"/>
          <w:szCs w:val="28"/>
        </w:rPr>
        <w:t>необходимостью оснащения хозяйств современной свекловичной те</w:t>
      </w:r>
      <w:r w:rsidRPr="000151C0">
        <w:rPr>
          <w:rFonts w:ascii="Times New Roman" w:hAnsi="Times New Roman" w:cs="Times New Roman"/>
          <w:sz w:val="28"/>
          <w:szCs w:val="28"/>
        </w:rPr>
        <w:t>х</w:t>
      </w:r>
      <w:r w:rsidRPr="000151C0">
        <w:rPr>
          <w:rFonts w:ascii="Times New Roman" w:hAnsi="Times New Roman" w:cs="Times New Roman"/>
          <w:sz w:val="28"/>
          <w:szCs w:val="28"/>
        </w:rPr>
        <w:t>никой.</w:t>
      </w:r>
    </w:p>
    <w:p w14:paraId="7983C36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6" w:name="sub_17011"/>
      <w:bookmarkEnd w:id="75"/>
      <w:r w:rsidRPr="000151C0">
        <w:rPr>
          <w:rFonts w:ascii="Times New Roman" w:hAnsi="Times New Roman" w:cs="Times New Roman"/>
          <w:sz w:val="28"/>
          <w:szCs w:val="28"/>
        </w:rPr>
        <w:lastRenderedPageBreak/>
        <w:t>В связи с чем, в рамках государственной программы, предусмотрен н</w:t>
      </w:r>
      <w:r w:rsidRPr="000151C0">
        <w:rPr>
          <w:rFonts w:ascii="Times New Roman" w:hAnsi="Times New Roman" w:cs="Times New Roman"/>
          <w:sz w:val="28"/>
          <w:szCs w:val="28"/>
        </w:rPr>
        <w:t>о</w:t>
      </w:r>
      <w:r w:rsidRPr="000151C0">
        <w:rPr>
          <w:rFonts w:ascii="Times New Roman" w:hAnsi="Times New Roman" w:cs="Times New Roman"/>
          <w:sz w:val="28"/>
          <w:szCs w:val="28"/>
        </w:rPr>
        <w:t>вый механизм государственной поддержки сельскохозяйственным товар</w:t>
      </w:r>
      <w:r w:rsidRPr="000151C0">
        <w:rPr>
          <w:rFonts w:ascii="Times New Roman" w:hAnsi="Times New Roman" w:cs="Times New Roman"/>
          <w:sz w:val="28"/>
          <w:szCs w:val="28"/>
        </w:rPr>
        <w:t>о</w:t>
      </w:r>
      <w:r w:rsidRPr="000151C0">
        <w:rPr>
          <w:rFonts w:ascii="Times New Roman" w:hAnsi="Times New Roman" w:cs="Times New Roman"/>
          <w:sz w:val="28"/>
          <w:szCs w:val="28"/>
        </w:rPr>
        <w:t>производителям в свеклосахарном производстве (</w:t>
      </w:r>
      <w:hyperlink w:anchor="sub_1111" w:history="1">
        <w:r w:rsidRPr="000151C0">
          <w:rPr>
            <w:rFonts w:ascii="Times New Roman" w:hAnsi="Times New Roman" w:cs="Times New Roman"/>
            <w:bCs/>
            <w:sz w:val="28"/>
            <w:szCs w:val="28"/>
          </w:rPr>
          <w:t>подпрограмма</w:t>
        </w:r>
      </w:hyperlink>
      <w:r w:rsidRPr="000151C0">
        <w:rPr>
          <w:rFonts w:ascii="Times New Roman" w:hAnsi="Times New Roman" w:cs="Times New Roman"/>
          <w:sz w:val="28"/>
          <w:szCs w:val="28"/>
        </w:rPr>
        <w:t xml:space="preserve"> «Развитие свеклосахарного производства в Карачаево-Черкесской Республике»).</w:t>
      </w:r>
    </w:p>
    <w:p w14:paraId="4EEC35D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7" w:name="sub_17012"/>
      <w:bookmarkEnd w:id="76"/>
      <w:r w:rsidRPr="000151C0">
        <w:rPr>
          <w:rFonts w:ascii="Times New Roman" w:hAnsi="Times New Roman" w:cs="Times New Roman"/>
          <w:sz w:val="28"/>
          <w:szCs w:val="28"/>
        </w:rPr>
        <w:t xml:space="preserve">В рамках </w:t>
      </w:r>
      <w:hyperlink w:anchor="sub_1111" w:history="1">
        <w:r w:rsidRPr="000151C0">
          <w:rPr>
            <w:rFonts w:ascii="Times New Roman" w:hAnsi="Times New Roman" w:cs="Times New Roman"/>
            <w:bCs/>
            <w:sz w:val="28"/>
            <w:szCs w:val="28"/>
          </w:rPr>
          <w:t>подпрограммы</w:t>
        </w:r>
      </w:hyperlink>
      <w:r w:rsidRPr="000151C0">
        <w:rPr>
          <w:rFonts w:ascii="Times New Roman" w:hAnsi="Times New Roman" w:cs="Times New Roman"/>
          <w:sz w:val="28"/>
          <w:szCs w:val="28"/>
        </w:rPr>
        <w:t xml:space="preserve"> «Развитие свеклосахарного производства в Карачаево-Черкесской Республике» осуществляется государственная по</w:t>
      </w:r>
      <w:r w:rsidRPr="000151C0">
        <w:rPr>
          <w:rFonts w:ascii="Times New Roman" w:hAnsi="Times New Roman" w:cs="Times New Roman"/>
          <w:sz w:val="28"/>
          <w:szCs w:val="28"/>
        </w:rPr>
        <w:t>д</w:t>
      </w:r>
      <w:r w:rsidRPr="000151C0">
        <w:rPr>
          <w:rFonts w:ascii="Times New Roman" w:hAnsi="Times New Roman" w:cs="Times New Roman"/>
          <w:sz w:val="28"/>
          <w:szCs w:val="28"/>
        </w:rPr>
        <w:t xml:space="preserve">держка из республиканского бюджета в виде </w:t>
      </w:r>
      <w:hyperlink r:id="rId25" w:history="1">
        <w:r w:rsidRPr="000151C0">
          <w:rPr>
            <w:rFonts w:ascii="Times New Roman" w:hAnsi="Times New Roman" w:cs="Times New Roman"/>
            <w:sz w:val="28"/>
            <w:szCs w:val="28"/>
          </w:rPr>
          <w:t>субсидий</w:t>
        </w:r>
      </w:hyperlink>
      <w:r w:rsidRPr="000151C0">
        <w:rPr>
          <w:rFonts w:ascii="Times New Roman" w:hAnsi="Times New Roman" w:cs="Times New Roman"/>
          <w:sz w:val="28"/>
          <w:szCs w:val="28"/>
        </w:rPr>
        <w:t xml:space="preserve"> сельскохозяйстве</w:t>
      </w:r>
      <w:r w:rsidRPr="000151C0">
        <w:rPr>
          <w:rFonts w:ascii="Times New Roman" w:hAnsi="Times New Roman" w:cs="Times New Roman"/>
          <w:sz w:val="28"/>
          <w:szCs w:val="28"/>
        </w:rPr>
        <w:t>н</w:t>
      </w:r>
      <w:r w:rsidRPr="000151C0">
        <w:rPr>
          <w:rFonts w:ascii="Times New Roman" w:hAnsi="Times New Roman" w:cs="Times New Roman"/>
          <w:sz w:val="28"/>
          <w:szCs w:val="28"/>
        </w:rPr>
        <w:t>ным товаропроизводителям на компенсацию затрат произведенной и сданной на переработку сахарной свеклы.</w:t>
      </w:r>
    </w:p>
    <w:p w14:paraId="56DA307A" w14:textId="77777777" w:rsidR="000151C0" w:rsidRPr="000151C0" w:rsidRDefault="000151C0" w:rsidP="000151C0">
      <w:pPr>
        <w:spacing w:after="0" w:line="240" w:lineRule="auto"/>
        <w:ind w:firstLine="709"/>
        <w:jc w:val="both"/>
        <w:rPr>
          <w:rFonts w:ascii="Times New Roman" w:hAnsi="Times New Roman" w:cs="Times New Roman"/>
          <w:sz w:val="28"/>
          <w:szCs w:val="28"/>
        </w:rPr>
      </w:pPr>
      <w:bookmarkStart w:id="78" w:name="sub_17013"/>
      <w:bookmarkEnd w:id="77"/>
      <w:r w:rsidRPr="000151C0">
        <w:rPr>
          <w:rFonts w:ascii="Times New Roman" w:hAnsi="Times New Roman" w:cs="Times New Roman"/>
          <w:sz w:val="28"/>
          <w:szCs w:val="28"/>
        </w:rPr>
        <w:t>Реализация подпрограммы будет способствовать устойчивому разв</w:t>
      </w:r>
      <w:r w:rsidRPr="000151C0">
        <w:rPr>
          <w:rFonts w:ascii="Times New Roman" w:hAnsi="Times New Roman" w:cs="Times New Roman"/>
          <w:sz w:val="28"/>
          <w:szCs w:val="28"/>
        </w:rPr>
        <w:t>и</w:t>
      </w:r>
      <w:r w:rsidRPr="000151C0">
        <w:rPr>
          <w:rFonts w:ascii="Times New Roman" w:hAnsi="Times New Roman" w:cs="Times New Roman"/>
          <w:sz w:val="28"/>
          <w:szCs w:val="28"/>
        </w:rPr>
        <w:t>тию свеклосахарного производства республики и  обеспечит сохранение к</w:t>
      </w:r>
      <w:r w:rsidRPr="000151C0">
        <w:rPr>
          <w:rFonts w:ascii="Times New Roman" w:hAnsi="Times New Roman" w:cs="Times New Roman"/>
          <w:sz w:val="28"/>
          <w:szCs w:val="28"/>
        </w:rPr>
        <w:t>о</w:t>
      </w:r>
      <w:r w:rsidRPr="000151C0">
        <w:rPr>
          <w:rFonts w:ascii="Times New Roman" w:hAnsi="Times New Roman" w:cs="Times New Roman"/>
          <w:sz w:val="28"/>
          <w:szCs w:val="28"/>
        </w:rPr>
        <w:t>личества действующих рабочих мест и создание более 100 новых рабочих мест.  На сегодняшний день за период реализации программы площади рег</w:t>
      </w:r>
      <w:r w:rsidRPr="000151C0">
        <w:rPr>
          <w:rFonts w:ascii="Times New Roman" w:hAnsi="Times New Roman" w:cs="Times New Roman"/>
          <w:sz w:val="28"/>
          <w:szCs w:val="28"/>
        </w:rPr>
        <w:t>и</w:t>
      </w:r>
      <w:r w:rsidRPr="000151C0">
        <w:rPr>
          <w:rFonts w:ascii="Times New Roman" w:hAnsi="Times New Roman" w:cs="Times New Roman"/>
          <w:sz w:val="28"/>
          <w:szCs w:val="28"/>
        </w:rPr>
        <w:t>она, занятые сахарной свеклой увеличились на 19,05 %, валовой сбор саха</w:t>
      </w:r>
      <w:r w:rsidRPr="000151C0">
        <w:rPr>
          <w:rFonts w:ascii="Times New Roman" w:hAnsi="Times New Roman" w:cs="Times New Roman"/>
          <w:sz w:val="28"/>
          <w:szCs w:val="28"/>
        </w:rPr>
        <w:t>р</w:t>
      </w:r>
      <w:r w:rsidRPr="000151C0">
        <w:rPr>
          <w:rFonts w:ascii="Times New Roman" w:hAnsi="Times New Roman" w:cs="Times New Roman"/>
          <w:sz w:val="28"/>
          <w:szCs w:val="28"/>
        </w:rPr>
        <w:t xml:space="preserve">ной свеклы увеличился на 31%.  </w:t>
      </w:r>
    </w:p>
    <w:p w14:paraId="0B829B14"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79" w:name="sub_171"/>
      <w:bookmarkEnd w:id="78"/>
      <w:r w:rsidRPr="000151C0">
        <w:rPr>
          <w:rFonts w:ascii="Times New Roman" w:hAnsi="Times New Roman" w:cs="Times New Roman"/>
          <w:sz w:val="28"/>
          <w:szCs w:val="28"/>
        </w:rPr>
        <w:t>Особенностью сельскохозяйственного производства Карачаево-Черкесской Республики является преобладание доли продукции производ</w:t>
      </w:r>
      <w:r w:rsidRPr="000151C0">
        <w:rPr>
          <w:rFonts w:ascii="Times New Roman" w:hAnsi="Times New Roman" w:cs="Times New Roman"/>
          <w:sz w:val="28"/>
          <w:szCs w:val="28"/>
        </w:rPr>
        <w:t>и</w:t>
      </w:r>
      <w:r w:rsidRPr="000151C0">
        <w:rPr>
          <w:rFonts w:ascii="Times New Roman" w:hAnsi="Times New Roman" w:cs="Times New Roman"/>
          <w:sz w:val="28"/>
          <w:szCs w:val="28"/>
        </w:rPr>
        <w:t>мой малыми формами хозяйствования на селе. Так, удельный вес продукции производимой малыми формами хозяйствования на селе в общем объеме продукции сельского хозяйства составляет более 70 %. Фермеры производят высококачественную продукцию и в полной мере обеспечивают потребности не только Карачаево-Черкесской Республики, но и поставляют ее в соседние регионы страны.</w:t>
      </w:r>
    </w:p>
    <w:p w14:paraId="6193CD0D" w14:textId="0A177BAD" w:rsidR="000151C0" w:rsidRPr="000151C0" w:rsidRDefault="000151C0" w:rsidP="000151C0">
      <w:pPr>
        <w:spacing w:after="0" w:line="240" w:lineRule="auto"/>
        <w:ind w:firstLine="708"/>
        <w:jc w:val="both"/>
        <w:rPr>
          <w:rFonts w:ascii="Times New Roman" w:hAnsi="Times New Roman" w:cs="Times New Roman"/>
          <w:sz w:val="28"/>
          <w:szCs w:val="28"/>
        </w:rPr>
      </w:pPr>
      <w:bookmarkStart w:id="80" w:name="sub_172"/>
      <w:bookmarkEnd w:id="79"/>
      <w:r w:rsidRPr="000151C0">
        <w:rPr>
          <w:rFonts w:ascii="Times New Roman" w:hAnsi="Times New Roman" w:cs="Times New Roman"/>
          <w:sz w:val="28"/>
          <w:szCs w:val="28"/>
        </w:rPr>
        <w:t>Ввиду преобладания в сельскохозяйственном производстве доли малых форм хозяйствования на селе, особое значение приобретает государственная поддержка крестьянских (фермерских) хозяйств, индивидуальных предпр</w:t>
      </w:r>
      <w:r w:rsidRPr="000151C0">
        <w:rPr>
          <w:rFonts w:ascii="Times New Roman" w:hAnsi="Times New Roman" w:cs="Times New Roman"/>
          <w:sz w:val="28"/>
          <w:szCs w:val="28"/>
        </w:rPr>
        <w:t>и</w:t>
      </w:r>
      <w:r w:rsidRPr="000151C0">
        <w:rPr>
          <w:rFonts w:ascii="Times New Roman" w:hAnsi="Times New Roman" w:cs="Times New Roman"/>
          <w:sz w:val="28"/>
          <w:szCs w:val="28"/>
        </w:rPr>
        <w:t xml:space="preserve">нимателей и граждан, ведущих личное подсобное </w:t>
      </w:r>
      <w:proofErr w:type="spellStart"/>
      <w:r w:rsidRPr="000151C0">
        <w:rPr>
          <w:rFonts w:ascii="Times New Roman" w:hAnsi="Times New Roman" w:cs="Times New Roman"/>
          <w:sz w:val="28"/>
          <w:szCs w:val="28"/>
        </w:rPr>
        <w:t>хозяйство</w:t>
      </w:r>
      <w:proofErr w:type="gramStart"/>
      <w:r w:rsidRPr="000151C0">
        <w:rPr>
          <w:rFonts w:ascii="Times New Roman" w:hAnsi="Times New Roman" w:cs="Times New Roman"/>
          <w:sz w:val="28"/>
          <w:szCs w:val="28"/>
        </w:rPr>
        <w:t>.А</w:t>
      </w:r>
      <w:proofErr w:type="gramEnd"/>
      <w:r w:rsidRPr="000151C0">
        <w:rPr>
          <w:rFonts w:ascii="Times New Roman" w:hAnsi="Times New Roman" w:cs="Times New Roman"/>
          <w:sz w:val="28"/>
          <w:szCs w:val="28"/>
        </w:rPr>
        <w:t>ктивно</w:t>
      </w:r>
      <w:proofErr w:type="spellEnd"/>
      <w:r w:rsidRPr="000151C0">
        <w:rPr>
          <w:rFonts w:ascii="Times New Roman" w:hAnsi="Times New Roman" w:cs="Times New Roman"/>
          <w:sz w:val="28"/>
          <w:szCs w:val="28"/>
        </w:rPr>
        <w:t xml:space="preserve"> реал</w:t>
      </w:r>
      <w:r w:rsidRPr="000151C0">
        <w:rPr>
          <w:rFonts w:ascii="Times New Roman" w:hAnsi="Times New Roman" w:cs="Times New Roman"/>
          <w:sz w:val="28"/>
          <w:szCs w:val="28"/>
        </w:rPr>
        <w:t>и</w:t>
      </w:r>
      <w:r w:rsidRPr="000151C0">
        <w:rPr>
          <w:rFonts w:ascii="Times New Roman" w:hAnsi="Times New Roman" w:cs="Times New Roman"/>
          <w:sz w:val="28"/>
          <w:szCs w:val="28"/>
        </w:rPr>
        <w:t>зуются меры по стимулированию граждан, ведущих личное подсобное х</w:t>
      </w:r>
      <w:r w:rsidRPr="000151C0">
        <w:rPr>
          <w:rFonts w:ascii="Times New Roman" w:hAnsi="Times New Roman" w:cs="Times New Roman"/>
          <w:sz w:val="28"/>
          <w:szCs w:val="28"/>
        </w:rPr>
        <w:t>о</w:t>
      </w:r>
      <w:r w:rsidRPr="000151C0">
        <w:rPr>
          <w:rFonts w:ascii="Times New Roman" w:hAnsi="Times New Roman" w:cs="Times New Roman"/>
          <w:sz w:val="28"/>
          <w:szCs w:val="28"/>
        </w:rPr>
        <w:t>зяйство к переходу в статус крестьянских (фермерских) хозяйств.</w:t>
      </w:r>
    </w:p>
    <w:p w14:paraId="7E2E668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1" w:name="sub_183"/>
      <w:bookmarkEnd w:id="80"/>
      <w:proofErr w:type="gramStart"/>
      <w:r w:rsidRPr="000151C0">
        <w:rPr>
          <w:rFonts w:ascii="Times New Roman" w:hAnsi="Times New Roman" w:cs="Times New Roman"/>
          <w:sz w:val="28"/>
          <w:szCs w:val="28"/>
        </w:rPr>
        <w:t>Во исполнение Указа Президента Российской Федерации от 7 мая 2018 года № 204 «О национальных целях и стратегических задачах развития Ро</w:t>
      </w:r>
      <w:r w:rsidRPr="000151C0">
        <w:rPr>
          <w:rFonts w:ascii="Times New Roman" w:hAnsi="Times New Roman" w:cs="Times New Roman"/>
          <w:sz w:val="28"/>
          <w:szCs w:val="28"/>
        </w:rPr>
        <w:t>с</w:t>
      </w:r>
      <w:r w:rsidRPr="000151C0">
        <w:rPr>
          <w:rFonts w:ascii="Times New Roman" w:hAnsi="Times New Roman" w:cs="Times New Roman"/>
          <w:sz w:val="28"/>
          <w:szCs w:val="28"/>
        </w:rPr>
        <w:t>сийской Федерации на период до 2024 года» в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публике утверждены региональные проекты «Система поддержки фермеров и развитие сельскохозяйственной кооперации» и «Экспорт продукции АПК в Карачаево-Черкесской Республике» (с 2021 года мероприятия федерального проекта «Создание системы поддержки фермеров и развитие сельской кооп</w:t>
      </w:r>
      <w:r w:rsidRPr="000151C0">
        <w:rPr>
          <w:rFonts w:ascii="Times New Roman" w:hAnsi="Times New Roman" w:cs="Times New Roman"/>
          <w:sz w:val="28"/>
          <w:szCs w:val="28"/>
        </w:rPr>
        <w:t>е</w:t>
      </w:r>
      <w:r w:rsidRPr="000151C0">
        <w:rPr>
          <w:rFonts w:ascii="Times New Roman" w:hAnsi="Times New Roman" w:cs="Times New Roman"/>
          <w:sz w:val="28"/>
          <w:szCs w:val="28"/>
        </w:rPr>
        <w:t>рации</w:t>
      </w:r>
      <w:proofErr w:type="gramEnd"/>
      <w:r w:rsidRPr="000151C0">
        <w:rPr>
          <w:rFonts w:ascii="Times New Roman" w:hAnsi="Times New Roman" w:cs="Times New Roman"/>
          <w:sz w:val="28"/>
          <w:szCs w:val="28"/>
        </w:rPr>
        <w:t>» включены в федеральный проект «Акселерация субъектов малого и среднего предпринимательства»).</w:t>
      </w:r>
    </w:p>
    <w:p w14:paraId="55203E14" w14:textId="41F05ACA"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t xml:space="preserve">      </w:t>
      </w:r>
      <w:r>
        <w:rPr>
          <w:rFonts w:ascii="Times New Roman" w:hAnsi="Times New Roman" w:cs="Times New Roman"/>
          <w:sz w:val="28"/>
          <w:szCs w:val="28"/>
        </w:rPr>
        <w:tab/>
      </w:r>
      <w:r w:rsidRPr="000151C0">
        <w:rPr>
          <w:rFonts w:ascii="Times New Roman" w:hAnsi="Times New Roman" w:cs="Times New Roman"/>
          <w:sz w:val="28"/>
          <w:szCs w:val="28"/>
        </w:rPr>
        <w:t>По итогам 2022 года в рамках реализации регионального проекта «А</w:t>
      </w:r>
      <w:r w:rsidRPr="000151C0">
        <w:rPr>
          <w:rFonts w:ascii="Times New Roman" w:hAnsi="Times New Roman" w:cs="Times New Roman"/>
          <w:sz w:val="28"/>
          <w:szCs w:val="28"/>
        </w:rPr>
        <w:t>к</w:t>
      </w:r>
      <w:r w:rsidRPr="000151C0">
        <w:rPr>
          <w:rFonts w:ascii="Times New Roman" w:hAnsi="Times New Roman" w:cs="Times New Roman"/>
          <w:sz w:val="28"/>
          <w:szCs w:val="28"/>
        </w:rPr>
        <w:t>селерация субъектов малого и среднего предпринимательства» обладателями грантов на развитие деятельности крестьянских (фермерских) хозяй</w:t>
      </w:r>
      <w:proofErr w:type="gramStart"/>
      <w:r w:rsidRPr="000151C0">
        <w:rPr>
          <w:rFonts w:ascii="Times New Roman" w:hAnsi="Times New Roman" w:cs="Times New Roman"/>
          <w:sz w:val="28"/>
          <w:szCs w:val="28"/>
        </w:rPr>
        <w:t>ств ст</w:t>
      </w:r>
      <w:proofErr w:type="gramEnd"/>
      <w:r w:rsidRPr="000151C0">
        <w:rPr>
          <w:rFonts w:ascii="Times New Roman" w:hAnsi="Times New Roman" w:cs="Times New Roman"/>
          <w:sz w:val="28"/>
          <w:szCs w:val="28"/>
        </w:rPr>
        <w:t xml:space="preserve">али 48 фермера. Основное направление использования господдержки фермерами это приобретение сельскохозяйственных животных. За 2021-2022 годы по данному направлению создано 223 постоянных рабочих мест. </w:t>
      </w:r>
    </w:p>
    <w:p w14:paraId="50FA7AD4"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lastRenderedPageBreak/>
        <w:t>В рамках реализации регионального проекта «Экспорт продукции АПК» в 2021 году было предусмотрено возмещение части прямых затрат на проведение мелиоративных работ на этих землях инициаторов проектов, направленных на выращивание экспортно-ориентированной продукции АПК.</w:t>
      </w:r>
    </w:p>
    <w:p w14:paraId="3446F0A2"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По итогам 2021 года обеспечено стимулирование ввода в эксплуатацию мелиорируемых земель для выращивания экспортно-ориентированной сел</w:t>
      </w:r>
      <w:r w:rsidRPr="000151C0">
        <w:rPr>
          <w:rFonts w:ascii="Times New Roman" w:hAnsi="Times New Roman" w:cs="Times New Roman"/>
          <w:sz w:val="28"/>
          <w:szCs w:val="28"/>
        </w:rPr>
        <w:t>ь</w:t>
      </w:r>
      <w:r w:rsidRPr="000151C0">
        <w:rPr>
          <w:rFonts w:ascii="Times New Roman" w:hAnsi="Times New Roman" w:cs="Times New Roman"/>
          <w:sz w:val="28"/>
          <w:szCs w:val="28"/>
        </w:rPr>
        <w:t>скохозяйственной продукции на площади 448 гектаров, процент достижения 101 к плановому показателю  446 гектаров.</w:t>
      </w:r>
    </w:p>
    <w:p w14:paraId="208A339F"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Объем экспорта продукции АПК составил 1,9 млн. долларов США или 102,6 %  к целевому  индикатору 2021 года в 1,7 млн. долларов США.</w:t>
      </w:r>
    </w:p>
    <w:p w14:paraId="70EB1A26" w14:textId="77777777" w:rsidR="000151C0" w:rsidRPr="000151C0" w:rsidRDefault="000151C0" w:rsidP="000151C0">
      <w:pPr>
        <w:spacing w:after="0" w:line="240" w:lineRule="auto"/>
        <w:ind w:firstLine="708"/>
        <w:jc w:val="both"/>
        <w:rPr>
          <w:rFonts w:ascii="Times New Roman" w:hAnsi="Times New Roman" w:cs="Times New Roman"/>
          <w:sz w:val="28"/>
          <w:szCs w:val="28"/>
        </w:rPr>
      </w:pPr>
      <w:r w:rsidRPr="000151C0">
        <w:rPr>
          <w:rFonts w:ascii="Times New Roman" w:hAnsi="Times New Roman" w:cs="Times New Roman"/>
          <w:sz w:val="28"/>
          <w:szCs w:val="28"/>
        </w:rPr>
        <w:t>По данным Федеральной таможенной статистики России за  2022 год  фактический объем экспорта продукции АПК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публики    составляет 0,42 млн. долларов США в сопоставимых ценах.</w:t>
      </w:r>
    </w:p>
    <w:p w14:paraId="0657174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2" w:name="sub_184"/>
      <w:bookmarkEnd w:id="81"/>
      <w:r w:rsidRPr="000151C0">
        <w:rPr>
          <w:rFonts w:ascii="Times New Roman" w:hAnsi="Times New Roman" w:cs="Times New Roman"/>
          <w:sz w:val="28"/>
          <w:szCs w:val="28"/>
        </w:rPr>
        <w:t>Успешное развитие крестьянских (фермерских) хозяйств, развитие сельскохозяйственной кооперации позволит не только эффективно решать задачи по развитию сельскохозяйственного производства и обеспечению продовольственной безопасности страны, но и будет способствовать экон</w:t>
      </w:r>
      <w:r w:rsidRPr="000151C0">
        <w:rPr>
          <w:rFonts w:ascii="Times New Roman" w:hAnsi="Times New Roman" w:cs="Times New Roman"/>
          <w:sz w:val="28"/>
          <w:szCs w:val="28"/>
        </w:rPr>
        <w:t>о</w:t>
      </w:r>
      <w:r w:rsidRPr="000151C0">
        <w:rPr>
          <w:rFonts w:ascii="Times New Roman" w:hAnsi="Times New Roman" w:cs="Times New Roman"/>
          <w:sz w:val="28"/>
          <w:szCs w:val="28"/>
        </w:rPr>
        <w:t>мическому и социальному развитию сельских территорий. В свою очередь улучшение качества жизни на селе несет и дополнительную нагрузку в виде положительной социализации граждан, борьбы с радикальными религиозн</w:t>
      </w:r>
      <w:r w:rsidRPr="000151C0">
        <w:rPr>
          <w:rFonts w:ascii="Times New Roman" w:hAnsi="Times New Roman" w:cs="Times New Roman"/>
          <w:sz w:val="28"/>
          <w:szCs w:val="28"/>
        </w:rPr>
        <w:t>ы</w:t>
      </w:r>
      <w:r w:rsidRPr="000151C0">
        <w:rPr>
          <w:rFonts w:ascii="Times New Roman" w:hAnsi="Times New Roman" w:cs="Times New Roman"/>
          <w:sz w:val="28"/>
          <w:szCs w:val="28"/>
        </w:rPr>
        <w:t>ми течениями, позиционирования государства, как гаранта стабильности и улучшения жизни людей.</w:t>
      </w:r>
    </w:p>
    <w:p w14:paraId="56248875"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3" w:name="sub_185"/>
      <w:bookmarkEnd w:id="82"/>
      <w:proofErr w:type="gramStart"/>
      <w:r w:rsidRPr="000151C0">
        <w:rPr>
          <w:rFonts w:ascii="Times New Roman" w:hAnsi="Times New Roman" w:cs="Times New Roman"/>
          <w:sz w:val="28"/>
          <w:szCs w:val="28"/>
        </w:rPr>
        <w:t xml:space="preserve">Решение задачи по повышению уровня и качества жизни населения, комплексному развитию сельских территорий, предусмотренной </w:t>
      </w:r>
      <w:hyperlink r:id="rId26" w:history="1">
        <w:r w:rsidRPr="000151C0">
          <w:rPr>
            <w:rFonts w:ascii="Times New Roman" w:hAnsi="Times New Roman" w:cs="Times New Roman"/>
            <w:bCs/>
            <w:sz w:val="28"/>
            <w:szCs w:val="28"/>
          </w:rPr>
          <w:t>Стратегией</w:t>
        </w:r>
      </w:hyperlink>
      <w:r w:rsidRPr="000151C0">
        <w:rPr>
          <w:rFonts w:ascii="Times New Roman" w:hAnsi="Times New Roman" w:cs="Times New Roman"/>
          <w:sz w:val="28"/>
          <w:szCs w:val="28"/>
        </w:rPr>
        <w:t xml:space="preserve"> устойчивого развития сельских территорий Российской Федерации на период до 2030 года, утвержденной </w:t>
      </w:r>
      <w:hyperlink r:id="rId27"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Правительства Российской Ф</w:t>
      </w:r>
      <w:r w:rsidRPr="000151C0">
        <w:rPr>
          <w:rFonts w:ascii="Times New Roman" w:hAnsi="Times New Roman" w:cs="Times New Roman"/>
          <w:sz w:val="28"/>
          <w:szCs w:val="28"/>
        </w:rPr>
        <w:t>е</w:t>
      </w:r>
      <w:r w:rsidRPr="000151C0">
        <w:rPr>
          <w:rFonts w:ascii="Times New Roman" w:hAnsi="Times New Roman" w:cs="Times New Roman"/>
          <w:sz w:val="28"/>
          <w:szCs w:val="28"/>
        </w:rPr>
        <w:t xml:space="preserve">дерации от 02.02.2015 № 151-р, </w:t>
      </w:r>
      <w:hyperlink r:id="rId28" w:history="1">
        <w:r w:rsidRPr="000151C0">
          <w:rPr>
            <w:rFonts w:ascii="Times New Roman" w:hAnsi="Times New Roman" w:cs="Times New Roman"/>
            <w:bCs/>
            <w:sz w:val="28"/>
            <w:szCs w:val="28"/>
          </w:rPr>
          <w:t>Стратегией</w:t>
        </w:r>
      </w:hyperlink>
      <w:r w:rsidRPr="000151C0">
        <w:rPr>
          <w:rFonts w:ascii="Times New Roman" w:hAnsi="Times New Roman" w:cs="Times New Roman"/>
          <w:sz w:val="28"/>
          <w:szCs w:val="28"/>
        </w:rPr>
        <w:t xml:space="preserve"> пространственного развития Ро</w:t>
      </w:r>
      <w:r w:rsidRPr="000151C0">
        <w:rPr>
          <w:rFonts w:ascii="Times New Roman" w:hAnsi="Times New Roman" w:cs="Times New Roman"/>
          <w:sz w:val="28"/>
          <w:szCs w:val="28"/>
        </w:rPr>
        <w:t>с</w:t>
      </w:r>
      <w:r w:rsidRPr="000151C0">
        <w:rPr>
          <w:rFonts w:ascii="Times New Roman" w:hAnsi="Times New Roman" w:cs="Times New Roman"/>
          <w:sz w:val="28"/>
          <w:szCs w:val="28"/>
        </w:rPr>
        <w:t xml:space="preserve">сийской Федерации до 2025 года, утвержденной </w:t>
      </w:r>
      <w:hyperlink r:id="rId29" w:history="1">
        <w:r w:rsidRPr="000151C0">
          <w:rPr>
            <w:rFonts w:ascii="Times New Roman" w:hAnsi="Times New Roman" w:cs="Times New Roman"/>
            <w:bCs/>
            <w:sz w:val="28"/>
            <w:szCs w:val="28"/>
          </w:rPr>
          <w:t>распоряжением</w:t>
        </w:r>
      </w:hyperlink>
      <w:r w:rsidRPr="000151C0">
        <w:rPr>
          <w:rFonts w:ascii="Times New Roman" w:hAnsi="Times New Roman" w:cs="Times New Roman"/>
          <w:sz w:val="28"/>
          <w:szCs w:val="28"/>
        </w:rPr>
        <w:t xml:space="preserve"> Правител</w:t>
      </w:r>
      <w:r w:rsidRPr="000151C0">
        <w:rPr>
          <w:rFonts w:ascii="Times New Roman" w:hAnsi="Times New Roman" w:cs="Times New Roman"/>
          <w:sz w:val="28"/>
          <w:szCs w:val="28"/>
        </w:rPr>
        <w:t>ь</w:t>
      </w:r>
      <w:r w:rsidRPr="000151C0">
        <w:rPr>
          <w:rFonts w:ascii="Times New Roman" w:hAnsi="Times New Roman" w:cs="Times New Roman"/>
          <w:sz w:val="28"/>
          <w:szCs w:val="28"/>
        </w:rPr>
        <w:t xml:space="preserve">ства Российской Федерации от 13.02.2019 № 207-р, </w:t>
      </w:r>
      <w:hyperlink r:id="rId30" w:history="1">
        <w:r w:rsidRPr="000151C0">
          <w:rPr>
            <w:rFonts w:ascii="Times New Roman" w:hAnsi="Times New Roman" w:cs="Times New Roman"/>
            <w:bCs/>
            <w:sz w:val="28"/>
            <w:szCs w:val="28"/>
          </w:rPr>
          <w:t>Стратегией</w:t>
        </w:r>
      </w:hyperlink>
      <w:r w:rsidRPr="000151C0">
        <w:rPr>
          <w:rFonts w:ascii="Times New Roman" w:hAnsi="Times New Roman" w:cs="Times New Roman"/>
          <w:sz w:val="28"/>
          <w:szCs w:val="28"/>
        </w:rPr>
        <w:t xml:space="preserve"> социально-экономического развития Карачаево-Черкесской Республики до 2035 года, утвержденной </w:t>
      </w:r>
      <w:hyperlink r:id="rId31" w:history="1">
        <w:r w:rsidRPr="000151C0">
          <w:rPr>
            <w:rFonts w:ascii="Times New Roman" w:hAnsi="Times New Roman" w:cs="Times New Roman"/>
            <w:bCs/>
            <w:sz w:val="28"/>
            <w:szCs w:val="28"/>
          </w:rPr>
          <w:t>постановлением</w:t>
        </w:r>
        <w:proofErr w:type="gramEnd"/>
      </w:hyperlink>
      <w:r w:rsidRPr="000151C0">
        <w:rPr>
          <w:rFonts w:ascii="Times New Roman" w:hAnsi="Times New Roman" w:cs="Times New Roman"/>
          <w:sz w:val="28"/>
          <w:szCs w:val="28"/>
        </w:rPr>
        <w:t xml:space="preserve"> Правительства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публики от 26.08.2014 № 239, требует пересмотра места и роли сельских те</w:t>
      </w:r>
      <w:r w:rsidRPr="000151C0">
        <w:rPr>
          <w:rFonts w:ascii="Times New Roman" w:hAnsi="Times New Roman" w:cs="Times New Roman"/>
          <w:sz w:val="28"/>
          <w:szCs w:val="28"/>
        </w:rPr>
        <w:t>р</w:t>
      </w:r>
      <w:r w:rsidRPr="000151C0">
        <w:rPr>
          <w:rFonts w:ascii="Times New Roman" w:hAnsi="Times New Roman" w:cs="Times New Roman"/>
          <w:sz w:val="28"/>
          <w:szCs w:val="28"/>
        </w:rPr>
        <w:t>риторий в осуществлении стратегических социально-экономических прео</w:t>
      </w:r>
      <w:r w:rsidRPr="000151C0">
        <w:rPr>
          <w:rFonts w:ascii="Times New Roman" w:hAnsi="Times New Roman" w:cs="Times New Roman"/>
          <w:sz w:val="28"/>
          <w:szCs w:val="28"/>
        </w:rPr>
        <w:t>б</w:t>
      </w:r>
      <w:r w:rsidRPr="000151C0">
        <w:rPr>
          <w:rFonts w:ascii="Times New Roman" w:hAnsi="Times New Roman" w:cs="Times New Roman"/>
          <w:sz w:val="28"/>
          <w:szCs w:val="28"/>
        </w:rPr>
        <w:t>разований в республике, в том числе принятия мер по созданию предпосылок для комплексного развития сельских территорий путем:</w:t>
      </w:r>
    </w:p>
    <w:p w14:paraId="5293DAE7"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4" w:name="sub_186"/>
      <w:bookmarkEnd w:id="83"/>
      <w:r w:rsidRPr="000151C0">
        <w:rPr>
          <w:rFonts w:ascii="Times New Roman" w:hAnsi="Times New Roman" w:cs="Times New Roman"/>
          <w:sz w:val="28"/>
          <w:szCs w:val="28"/>
        </w:rPr>
        <w:t>повышения уровня комфортности условий жизнедеятельности;</w:t>
      </w:r>
    </w:p>
    <w:p w14:paraId="0D41A710" w14:textId="77777777" w:rsidR="000151C0" w:rsidRPr="000151C0" w:rsidRDefault="000151C0" w:rsidP="000151C0">
      <w:pPr>
        <w:spacing w:after="0" w:line="240" w:lineRule="auto"/>
        <w:jc w:val="both"/>
        <w:rPr>
          <w:rFonts w:ascii="Times New Roman" w:hAnsi="Times New Roman" w:cs="Times New Roman"/>
          <w:sz w:val="28"/>
          <w:szCs w:val="28"/>
        </w:rPr>
      </w:pPr>
      <w:bookmarkStart w:id="85" w:name="sub_187"/>
      <w:bookmarkEnd w:id="84"/>
      <w:r w:rsidRPr="000151C0">
        <w:rPr>
          <w:rFonts w:ascii="Times New Roman" w:hAnsi="Times New Roman" w:cs="Times New Roman"/>
          <w:sz w:val="28"/>
          <w:szCs w:val="28"/>
        </w:rPr>
        <w:t>повышения доступности улучшения жилищных условий для сельского нас</w:t>
      </w:r>
      <w:r w:rsidRPr="000151C0">
        <w:rPr>
          <w:rFonts w:ascii="Times New Roman" w:hAnsi="Times New Roman" w:cs="Times New Roman"/>
          <w:sz w:val="28"/>
          <w:szCs w:val="28"/>
        </w:rPr>
        <w:t>е</w:t>
      </w:r>
      <w:r w:rsidRPr="000151C0">
        <w:rPr>
          <w:rFonts w:ascii="Times New Roman" w:hAnsi="Times New Roman" w:cs="Times New Roman"/>
          <w:sz w:val="28"/>
          <w:szCs w:val="28"/>
        </w:rPr>
        <w:t>ления;</w:t>
      </w:r>
    </w:p>
    <w:p w14:paraId="2AB2CDCE"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6" w:name="sub_188"/>
      <w:bookmarkEnd w:id="85"/>
      <w:r w:rsidRPr="000151C0">
        <w:rPr>
          <w:rFonts w:ascii="Times New Roman" w:hAnsi="Times New Roman" w:cs="Times New Roman"/>
          <w:sz w:val="28"/>
          <w:szCs w:val="28"/>
        </w:rPr>
        <w:t>повышения престижности сельскохозяйственного труда и формиров</w:t>
      </w:r>
      <w:r w:rsidRPr="000151C0">
        <w:rPr>
          <w:rFonts w:ascii="Times New Roman" w:hAnsi="Times New Roman" w:cs="Times New Roman"/>
          <w:sz w:val="28"/>
          <w:szCs w:val="28"/>
        </w:rPr>
        <w:t>а</w:t>
      </w:r>
      <w:r w:rsidRPr="000151C0">
        <w:rPr>
          <w:rFonts w:ascii="Times New Roman" w:hAnsi="Times New Roman" w:cs="Times New Roman"/>
          <w:sz w:val="28"/>
          <w:szCs w:val="28"/>
        </w:rPr>
        <w:t>ния в обществе позитивного отношения к сельскому образу жизни;</w:t>
      </w:r>
    </w:p>
    <w:p w14:paraId="288E2C22"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7" w:name="sub_189"/>
      <w:bookmarkEnd w:id="86"/>
      <w:r w:rsidRPr="000151C0">
        <w:rPr>
          <w:rFonts w:ascii="Times New Roman" w:hAnsi="Times New Roman" w:cs="Times New Roman"/>
          <w:sz w:val="28"/>
          <w:szCs w:val="28"/>
        </w:rPr>
        <w:t>улучшения демографической ситуации;</w:t>
      </w:r>
    </w:p>
    <w:p w14:paraId="713FD516"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8" w:name="sub_190"/>
      <w:bookmarkEnd w:id="87"/>
      <w:r w:rsidRPr="000151C0">
        <w:rPr>
          <w:rFonts w:ascii="Times New Roman" w:hAnsi="Times New Roman" w:cs="Times New Roman"/>
          <w:sz w:val="28"/>
          <w:szCs w:val="28"/>
        </w:rPr>
        <w:t>развития в сельской местности местного самоуправления и институтов гражданского общества.</w:t>
      </w:r>
    </w:p>
    <w:p w14:paraId="38DEAAC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89" w:name="sub_1901"/>
      <w:bookmarkEnd w:id="88"/>
      <w:proofErr w:type="gramStart"/>
      <w:r w:rsidRPr="000151C0">
        <w:rPr>
          <w:rFonts w:ascii="Times New Roman" w:hAnsi="Times New Roman" w:cs="Times New Roman"/>
          <w:sz w:val="28"/>
          <w:szCs w:val="28"/>
        </w:rPr>
        <w:lastRenderedPageBreak/>
        <w:t xml:space="preserve">В рамках </w:t>
      </w:r>
      <w:hyperlink r:id="rId32" w:history="1">
        <w:r w:rsidRPr="000151C0">
          <w:rPr>
            <w:rFonts w:ascii="Times New Roman" w:hAnsi="Times New Roman" w:cs="Times New Roman"/>
            <w:bCs/>
            <w:sz w:val="28"/>
            <w:szCs w:val="28"/>
          </w:rPr>
          <w:t>федеральной целевой программы</w:t>
        </w:r>
      </w:hyperlink>
      <w:r w:rsidRPr="000151C0">
        <w:rPr>
          <w:rFonts w:ascii="Times New Roman" w:hAnsi="Times New Roman" w:cs="Times New Roman"/>
          <w:sz w:val="28"/>
          <w:szCs w:val="28"/>
        </w:rPr>
        <w:t xml:space="preserve"> «Социальное развитие села до 2013 года», утвержденной </w:t>
      </w:r>
      <w:hyperlink r:id="rId33" w:history="1">
        <w:r w:rsidRPr="000151C0">
          <w:rPr>
            <w:rFonts w:ascii="Times New Roman" w:hAnsi="Times New Roman" w:cs="Times New Roman"/>
            <w:bCs/>
            <w:sz w:val="28"/>
            <w:szCs w:val="28"/>
          </w:rPr>
          <w:t>постановлением</w:t>
        </w:r>
      </w:hyperlink>
      <w:r w:rsidRPr="000151C0">
        <w:rPr>
          <w:rFonts w:ascii="Times New Roman" w:hAnsi="Times New Roman" w:cs="Times New Roman"/>
          <w:sz w:val="28"/>
          <w:szCs w:val="28"/>
        </w:rPr>
        <w:t xml:space="preserve"> Правительства Российской Федерации от 03.12.2002 № 858 «О федеральной целевой программе «Соц</w:t>
      </w:r>
      <w:r w:rsidRPr="000151C0">
        <w:rPr>
          <w:rFonts w:ascii="Times New Roman" w:hAnsi="Times New Roman" w:cs="Times New Roman"/>
          <w:sz w:val="28"/>
          <w:szCs w:val="28"/>
        </w:rPr>
        <w:t>и</w:t>
      </w:r>
      <w:r w:rsidRPr="000151C0">
        <w:rPr>
          <w:rFonts w:ascii="Times New Roman" w:hAnsi="Times New Roman" w:cs="Times New Roman"/>
          <w:sz w:val="28"/>
          <w:szCs w:val="28"/>
        </w:rPr>
        <w:t xml:space="preserve">альное развитие села до 2013 года», </w:t>
      </w:r>
      <w:hyperlink r:id="rId34" w:history="1">
        <w:r w:rsidRPr="000151C0">
          <w:rPr>
            <w:rFonts w:ascii="Times New Roman" w:hAnsi="Times New Roman" w:cs="Times New Roman"/>
            <w:bCs/>
            <w:sz w:val="28"/>
            <w:szCs w:val="28"/>
          </w:rPr>
          <w:t>федеральной целевой программы</w:t>
        </w:r>
      </w:hyperlink>
      <w:r w:rsidRPr="000151C0">
        <w:rPr>
          <w:rFonts w:ascii="Times New Roman" w:hAnsi="Times New Roman" w:cs="Times New Roman"/>
          <w:sz w:val="28"/>
          <w:szCs w:val="28"/>
        </w:rPr>
        <w:t xml:space="preserve"> «Устойчивое развитие сельских территорий на 2014 - 2017 годы и на период до 2020 года», утвержденной </w:t>
      </w:r>
      <w:hyperlink r:id="rId35" w:history="1">
        <w:r w:rsidRPr="000151C0">
          <w:rPr>
            <w:rFonts w:ascii="Times New Roman" w:hAnsi="Times New Roman" w:cs="Times New Roman"/>
            <w:bCs/>
            <w:sz w:val="28"/>
            <w:szCs w:val="28"/>
          </w:rPr>
          <w:t>постановлением</w:t>
        </w:r>
      </w:hyperlink>
      <w:r w:rsidRPr="000151C0">
        <w:rPr>
          <w:rFonts w:ascii="Times New Roman" w:hAnsi="Times New Roman" w:cs="Times New Roman"/>
          <w:sz w:val="28"/>
          <w:szCs w:val="28"/>
        </w:rPr>
        <w:t xml:space="preserve"> Правительства Российской Федерации от 15.07.2013 № 598 «О федеральной целевой программе «Усто</w:t>
      </w:r>
      <w:r w:rsidRPr="000151C0">
        <w:rPr>
          <w:rFonts w:ascii="Times New Roman" w:hAnsi="Times New Roman" w:cs="Times New Roman"/>
          <w:sz w:val="28"/>
          <w:szCs w:val="28"/>
        </w:rPr>
        <w:t>й</w:t>
      </w:r>
      <w:r w:rsidRPr="000151C0">
        <w:rPr>
          <w:rFonts w:ascii="Times New Roman" w:hAnsi="Times New Roman" w:cs="Times New Roman"/>
          <w:sz w:val="28"/>
          <w:szCs w:val="28"/>
        </w:rPr>
        <w:t>чивое развитие</w:t>
      </w:r>
      <w:proofErr w:type="gramEnd"/>
      <w:r w:rsidRPr="000151C0">
        <w:rPr>
          <w:rFonts w:ascii="Times New Roman" w:hAnsi="Times New Roman" w:cs="Times New Roman"/>
          <w:sz w:val="28"/>
          <w:szCs w:val="28"/>
        </w:rPr>
        <w:t xml:space="preserve"> </w:t>
      </w:r>
      <w:proofErr w:type="gramStart"/>
      <w:r w:rsidRPr="000151C0">
        <w:rPr>
          <w:rFonts w:ascii="Times New Roman" w:hAnsi="Times New Roman" w:cs="Times New Roman"/>
          <w:sz w:val="28"/>
          <w:szCs w:val="28"/>
        </w:rPr>
        <w:t>сельских территорий на 2014 - 2017 годы и на период до 2020 года» (далее - Программы) с 2011 по 2018 гг. в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публике введено более 215 км водопроводных сетей, 207 км газопроводных сетей, более 2,5 км сельских автомобильных дорог, построена общеобразов</w:t>
      </w:r>
      <w:r w:rsidRPr="000151C0">
        <w:rPr>
          <w:rFonts w:ascii="Times New Roman" w:hAnsi="Times New Roman" w:cs="Times New Roman"/>
          <w:sz w:val="28"/>
          <w:szCs w:val="28"/>
        </w:rPr>
        <w:t>а</w:t>
      </w:r>
      <w:r w:rsidRPr="000151C0">
        <w:rPr>
          <w:rFonts w:ascii="Times New Roman" w:hAnsi="Times New Roman" w:cs="Times New Roman"/>
          <w:sz w:val="28"/>
          <w:szCs w:val="28"/>
        </w:rPr>
        <w:t>тельная средняя школа на 260 ученических мест, введено 19 фельдшерско-акушерских пунктов, многофункциональные спортивные площадки площ</w:t>
      </w:r>
      <w:r w:rsidRPr="000151C0">
        <w:rPr>
          <w:rFonts w:ascii="Times New Roman" w:hAnsi="Times New Roman" w:cs="Times New Roman"/>
          <w:sz w:val="28"/>
          <w:szCs w:val="28"/>
        </w:rPr>
        <w:t>а</w:t>
      </w:r>
      <w:r w:rsidRPr="000151C0">
        <w:rPr>
          <w:rFonts w:ascii="Times New Roman" w:hAnsi="Times New Roman" w:cs="Times New Roman"/>
          <w:sz w:val="28"/>
          <w:szCs w:val="28"/>
        </w:rPr>
        <w:t>дью более 6500 кв. м, 4 социальных</w:t>
      </w:r>
      <w:proofErr w:type="gramEnd"/>
      <w:r w:rsidRPr="000151C0">
        <w:rPr>
          <w:rFonts w:ascii="Times New Roman" w:hAnsi="Times New Roman" w:cs="Times New Roman"/>
          <w:sz w:val="28"/>
          <w:szCs w:val="28"/>
        </w:rPr>
        <w:t xml:space="preserve"> центра (дома культуры) на 1050 пос</w:t>
      </w:r>
      <w:r w:rsidRPr="000151C0">
        <w:rPr>
          <w:rFonts w:ascii="Times New Roman" w:hAnsi="Times New Roman" w:cs="Times New Roman"/>
          <w:sz w:val="28"/>
          <w:szCs w:val="28"/>
        </w:rPr>
        <w:t>а</w:t>
      </w:r>
      <w:r w:rsidRPr="000151C0">
        <w:rPr>
          <w:rFonts w:ascii="Times New Roman" w:hAnsi="Times New Roman" w:cs="Times New Roman"/>
          <w:sz w:val="28"/>
          <w:szCs w:val="28"/>
        </w:rPr>
        <w:t>дочных мест и 2 детские площадки.</w:t>
      </w:r>
    </w:p>
    <w:p w14:paraId="514B2D0C"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90" w:name="sub_1902"/>
      <w:bookmarkEnd w:id="89"/>
      <w:proofErr w:type="gramStart"/>
      <w:r w:rsidRPr="000151C0">
        <w:rPr>
          <w:rFonts w:ascii="Times New Roman" w:hAnsi="Times New Roman" w:cs="Times New Roman"/>
          <w:sz w:val="28"/>
          <w:szCs w:val="28"/>
        </w:rPr>
        <w:t>В рамках реализации программ с 2011 по 2018 годы государственную поддержку на улучшение жилищных условий получили 346 сельских семей, в том числе молодые семьи и молодые специалисты - 151 введено в эксплу</w:t>
      </w:r>
      <w:r w:rsidRPr="000151C0">
        <w:rPr>
          <w:rFonts w:ascii="Times New Roman" w:hAnsi="Times New Roman" w:cs="Times New Roman"/>
          <w:sz w:val="28"/>
          <w:szCs w:val="28"/>
        </w:rPr>
        <w:t>а</w:t>
      </w:r>
      <w:r w:rsidRPr="000151C0">
        <w:rPr>
          <w:rFonts w:ascii="Times New Roman" w:hAnsi="Times New Roman" w:cs="Times New Roman"/>
          <w:sz w:val="28"/>
          <w:szCs w:val="28"/>
        </w:rPr>
        <w:t>тацию (приобретено) более 46 тыс. кв. м жилья общей площади из них мол</w:t>
      </w:r>
      <w:r w:rsidRPr="000151C0">
        <w:rPr>
          <w:rFonts w:ascii="Times New Roman" w:hAnsi="Times New Roman" w:cs="Times New Roman"/>
          <w:sz w:val="28"/>
          <w:szCs w:val="28"/>
        </w:rPr>
        <w:t>о</w:t>
      </w:r>
      <w:r w:rsidRPr="000151C0">
        <w:rPr>
          <w:rFonts w:ascii="Times New Roman" w:hAnsi="Times New Roman" w:cs="Times New Roman"/>
          <w:sz w:val="28"/>
          <w:szCs w:val="28"/>
        </w:rPr>
        <w:t>дые семьи и молодые специалисты составило 17 тыс. кв. м.</w:t>
      </w:r>
      <w:proofErr w:type="gramEnd"/>
    </w:p>
    <w:p w14:paraId="4C0C1680" w14:textId="77777777" w:rsidR="000151C0" w:rsidRPr="000151C0" w:rsidRDefault="000151C0" w:rsidP="000151C0">
      <w:pPr>
        <w:spacing w:after="0" w:line="240" w:lineRule="auto"/>
        <w:ind w:firstLine="708"/>
        <w:jc w:val="both"/>
        <w:rPr>
          <w:rFonts w:ascii="Times New Roman" w:hAnsi="Times New Roman" w:cs="Times New Roman"/>
          <w:sz w:val="28"/>
          <w:szCs w:val="28"/>
        </w:rPr>
      </w:pPr>
      <w:bookmarkStart w:id="91" w:name="sub_1903"/>
      <w:bookmarkEnd w:id="90"/>
      <w:r w:rsidRPr="000151C0">
        <w:rPr>
          <w:rFonts w:ascii="Times New Roman" w:hAnsi="Times New Roman" w:cs="Times New Roman"/>
          <w:sz w:val="28"/>
          <w:szCs w:val="28"/>
        </w:rPr>
        <w:t>По сравнению с 2012 годом значительно улучшилось инженерное об</w:t>
      </w:r>
      <w:r w:rsidRPr="000151C0">
        <w:rPr>
          <w:rFonts w:ascii="Times New Roman" w:hAnsi="Times New Roman" w:cs="Times New Roman"/>
          <w:sz w:val="28"/>
          <w:szCs w:val="28"/>
        </w:rPr>
        <w:t>у</w:t>
      </w:r>
      <w:r w:rsidRPr="000151C0">
        <w:rPr>
          <w:rFonts w:ascii="Times New Roman" w:hAnsi="Times New Roman" w:cs="Times New Roman"/>
          <w:sz w:val="28"/>
          <w:szCs w:val="28"/>
        </w:rPr>
        <w:t>стройство жилищного фонда: уровень газификации увеличился с 60,6% до 64,3%, уровень обеспеченности сельского населения питьевой водой с 60,54% до 64,5%.</w:t>
      </w:r>
    </w:p>
    <w:p w14:paraId="06C810FC"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2" w:name="sub_1904"/>
      <w:bookmarkEnd w:id="91"/>
      <w:r w:rsidRPr="000151C0">
        <w:rPr>
          <w:rFonts w:ascii="Times New Roman" w:hAnsi="Times New Roman" w:cs="Times New Roman"/>
          <w:sz w:val="28"/>
          <w:szCs w:val="28"/>
        </w:rPr>
        <w:t>Несмотря на положительный эффект, реализация программных мер</w:t>
      </w:r>
      <w:r w:rsidRPr="000151C0">
        <w:rPr>
          <w:rFonts w:ascii="Times New Roman" w:hAnsi="Times New Roman" w:cs="Times New Roman"/>
          <w:sz w:val="28"/>
          <w:szCs w:val="28"/>
        </w:rPr>
        <w:t>о</w:t>
      </w:r>
      <w:r w:rsidRPr="000151C0">
        <w:rPr>
          <w:rFonts w:ascii="Times New Roman" w:hAnsi="Times New Roman" w:cs="Times New Roman"/>
          <w:sz w:val="28"/>
          <w:szCs w:val="28"/>
        </w:rPr>
        <w:t>приятий оказалась недостаточной для полного и эффективного использов</w:t>
      </w:r>
      <w:r w:rsidRPr="000151C0">
        <w:rPr>
          <w:rFonts w:ascii="Times New Roman" w:hAnsi="Times New Roman" w:cs="Times New Roman"/>
          <w:sz w:val="28"/>
          <w:szCs w:val="28"/>
        </w:rPr>
        <w:t>а</w:t>
      </w:r>
      <w:r w:rsidRPr="000151C0">
        <w:rPr>
          <w:rFonts w:ascii="Times New Roman" w:hAnsi="Times New Roman" w:cs="Times New Roman"/>
          <w:sz w:val="28"/>
          <w:szCs w:val="28"/>
        </w:rPr>
        <w:t>ния в общенациональных интересах экономического потенциала сельских территорий и повышения качества жизни сельского населения.</w:t>
      </w:r>
    </w:p>
    <w:p w14:paraId="444036EA"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3" w:name="sub_1905"/>
      <w:bookmarkEnd w:id="92"/>
      <w:r w:rsidRPr="000151C0">
        <w:rPr>
          <w:rFonts w:ascii="Times New Roman" w:hAnsi="Times New Roman" w:cs="Times New Roman"/>
          <w:sz w:val="28"/>
          <w:szCs w:val="28"/>
        </w:rPr>
        <w:t>Новые правовые условия создают основу для дальнейшей реализации поставленных целей, требуют широкомасштабных скоординированных де</w:t>
      </w:r>
      <w:r w:rsidRPr="000151C0">
        <w:rPr>
          <w:rFonts w:ascii="Times New Roman" w:hAnsi="Times New Roman" w:cs="Times New Roman"/>
          <w:sz w:val="28"/>
          <w:szCs w:val="28"/>
        </w:rPr>
        <w:t>й</w:t>
      </w:r>
      <w:r w:rsidRPr="000151C0">
        <w:rPr>
          <w:rFonts w:ascii="Times New Roman" w:hAnsi="Times New Roman" w:cs="Times New Roman"/>
          <w:sz w:val="28"/>
          <w:szCs w:val="28"/>
        </w:rPr>
        <w:t>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14:paraId="6E877EA7"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4" w:name="sub_1906"/>
      <w:bookmarkEnd w:id="93"/>
      <w:proofErr w:type="gramStart"/>
      <w:r w:rsidRPr="000151C0">
        <w:rPr>
          <w:rFonts w:ascii="Times New Roman" w:hAnsi="Times New Roman" w:cs="Times New Roman"/>
          <w:sz w:val="28"/>
          <w:szCs w:val="28"/>
        </w:rPr>
        <w:t>Учитывая объективные особенности развития сельских территорий и имеющийся значительный разрыв в уровне и качестве жизни на селе по сра</w:t>
      </w:r>
      <w:r w:rsidRPr="000151C0">
        <w:rPr>
          <w:rFonts w:ascii="Times New Roman" w:hAnsi="Times New Roman" w:cs="Times New Roman"/>
          <w:sz w:val="28"/>
          <w:szCs w:val="28"/>
        </w:rPr>
        <w:t>в</w:t>
      </w:r>
      <w:r w:rsidRPr="000151C0">
        <w:rPr>
          <w:rFonts w:ascii="Times New Roman" w:hAnsi="Times New Roman" w:cs="Times New Roman"/>
          <w:sz w:val="28"/>
          <w:szCs w:val="28"/>
        </w:rPr>
        <w:t>нению с городскими территориями, достижение прогресса в изменении сл</w:t>
      </w:r>
      <w:r w:rsidRPr="000151C0">
        <w:rPr>
          <w:rFonts w:ascii="Times New Roman" w:hAnsi="Times New Roman" w:cs="Times New Roman"/>
          <w:sz w:val="28"/>
          <w:szCs w:val="28"/>
        </w:rPr>
        <w:t>о</w:t>
      </w:r>
      <w:r w:rsidRPr="000151C0">
        <w:rPr>
          <w:rFonts w:ascii="Times New Roman" w:hAnsi="Times New Roman" w:cs="Times New Roman"/>
          <w:sz w:val="28"/>
          <w:szCs w:val="28"/>
        </w:rPr>
        <w:t>жившейся ситуации возможно только на условиях перехода от программно-целевого метода к проектному подходу решения имеющихся на сельских территориях экономических, социальных и экологических задач посредством широкого спектра финансовых инструментов.</w:t>
      </w:r>
      <w:proofErr w:type="gramEnd"/>
    </w:p>
    <w:p w14:paraId="5F12D017"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5" w:name="sub_1907"/>
      <w:bookmarkEnd w:id="94"/>
      <w:r w:rsidRPr="000151C0">
        <w:rPr>
          <w:rFonts w:ascii="Times New Roman" w:hAnsi="Times New Roman" w:cs="Times New Roman"/>
          <w:sz w:val="28"/>
          <w:szCs w:val="28"/>
        </w:rPr>
        <w:t>Целесообразность использования проектного подхода при реализации государственной программы, устанавливающей социально-экономические показатели для сельских территорий, обуславливается:</w:t>
      </w:r>
    </w:p>
    <w:p w14:paraId="6FC5F31F"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6" w:name="sub_1908"/>
      <w:bookmarkEnd w:id="95"/>
      <w:r w:rsidRPr="000151C0">
        <w:rPr>
          <w:rFonts w:ascii="Times New Roman" w:hAnsi="Times New Roman" w:cs="Times New Roman"/>
          <w:sz w:val="28"/>
          <w:szCs w:val="28"/>
        </w:rPr>
        <w:lastRenderedPageBreak/>
        <w:t>отличительными особенностями территорий и необходимостью выр</w:t>
      </w:r>
      <w:r w:rsidRPr="000151C0">
        <w:rPr>
          <w:rFonts w:ascii="Times New Roman" w:hAnsi="Times New Roman" w:cs="Times New Roman"/>
          <w:sz w:val="28"/>
          <w:szCs w:val="28"/>
        </w:rPr>
        <w:t>а</w:t>
      </w:r>
      <w:r w:rsidRPr="000151C0">
        <w:rPr>
          <w:rFonts w:ascii="Times New Roman" w:hAnsi="Times New Roman" w:cs="Times New Roman"/>
          <w:sz w:val="28"/>
          <w:szCs w:val="28"/>
        </w:rPr>
        <w:t>ботки отдельных инструментов для решений задач, взаимоувязанных с при</w:t>
      </w:r>
      <w:r w:rsidRPr="000151C0">
        <w:rPr>
          <w:rFonts w:ascii="Times New Roman" w:hAnsi="Times New Roman" w:cs="Times New Roman"/>
          <w:sz w:val="28"/>
          <w:szCs w:val="28"/>
        </w:rPr>
        <w:t>о</w:t>
      </w:r>
      <w:r w:rsidRPr="000151C0">
        <w:rPr>
          <w:rFonts w:ascii="Times New Roman" w:hAnsi="Times New Roman" w:cs="Times New Roman"/>
          <w:sz w:val="28"/>
          <w:szCs w:val="28"/>
        </w:rPr>
        <w:t>ритетами социально-экономического развития Карачаево-Черкесской Ре</w:t>
      </w:r>
      <w:r w:rsidRPr="000151C0">
        <w:rPr>
          <w:rFonts w:ascii="Times New Roman" w:hAnsi="Times New Roman" w:cs="Times New Roman"/>
          <w:sz w:val="28"/>
          <w:szCs w:val="28"/>
        </w:rPr>
        <w:t>с</w:t>
      </w:r>
      <w:r w:rsidRPr="000151C0">
        <w:rPr>
          <w:rFonts w:ascii="Times New Roman" w:hAnsi="Times New Roman" w:cs="Times New Roman"/>
          <w:sz w:val="28"/>
          <w:szCs w:val="28"/>
        </w:rPr>
        <w:t>публики в части повышения уровня и качества жизни населения;</w:t>
      </w:r>
    </w:p>
    <w:p w14:paraId="180CD444"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7" w:name="sub_1909"/>
      <w:bookmarkEnd w:id="96"/>
      <w:r w:rsidRPr="000151C0">
        <w:rPr>
          <w:rFonts w:ascii="Times New Roman" w:hAnsi="Times New Roman" w:cs="Times New Roman"/>
          <w:sz w:val="28"/>
          <w:szCs w:val="28"/>
        </w:rPr>
        <w:t xml:space="preserve">необходимостью повышения инициативности местного населения и предпринимательского сообщества для участия в формулировании четких целей развития и обеспечения </w:t>
      </w:r>
      <w:proofErr w:type="gramStart"/>
      <w:r w:rsidRPr="000151C0">
        <w:rPr>
          <w:rFonts w:ascii="Times New Roman" w:hAnsi="Times New Roman" w:cs="Times New Roman"/>
          <w:sz w:val="28"/>
          <w:szCs w:val="28"/>
        </w:rPr>
        <w:t>контроля за</w:t>
      </w:r>
      <w:proofErr w:type="gramEnd"/>
      <w:r w:rsidRPr="000151C0">
        <w:rPr>
          <w:rFonts w:ascii="Times New Roman" w:hAnsi="Times New Roman" w:cs="Times New Roman"/>
          <w:sz w:val="28"/>
          <w:szCs w:val="28"/>
        </w:rPr>
        <w:t xml:space="preserve"> их достижением;</w:t>
      </w:r>
    </w:p>
    <w:p w14:paraId="3F37ECAD"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8" w:name="sub_19010"/>
      <w:bookmarkEnd w:id="97"/>
      <w:r w:rsidRPr="000151C0">
        <w:rPr>
          <w:rFonts w:ascii="Times New Roman" w:hAnsi="Times New Roman" w:cs="Times New Roman"/>
          <w:sz w:val="28"/>
          <w:szCs w:val="28"/>
        </w:rPr>
        <w:t xml:space="preserve">высоким уровнем </w:t>
      </w:r>
      <w:proofErr w:type="spellStart"/>
      <w:r w:rsidRPr="000151C0">
        <w:rPr>
          <w:rFonts w:ascii="Times New Roman" w:hAnsi="Times New Roman" w:cs="Times New Roman"/>
          <w:sz w:val="28"/>
          <w:szCs w:val="28"/>
        </w:rPr>
        <w:t>затратности</w:t>
      </w:r>
      <w:proofErr w:type="spellEnd"/>
      <w:r w:rsidRPr="000151C0">
        <w:rPr>
          <w:rFonts w:ascii="Times New Roman" w:hAnsi="Times New Roman" w:cs="Times New Roman"/>
          <w:sz w:val="28"/>
          <w:szCs w:val="28"/>
        </w:rPr>
        <w:t xml:space="preserve"> накопившихся проблем села, делающим невозможным их решение только за счет средств государственной поддер</w:t>
      </w:r>
      <w:r w:rsidRPr="000151C0">
        <w:rPr>
          <w:rFonts w:ascii="Times New Roman" w:hAnsi="Times New Roman" w:cs="Times New Roman"/>
          <w:sz w:val="28"/>
          <w:szCs w:val="28"/>
        </w:rPr>
        <w:t>ж</w:t>
      </w:r>
      <w:r w:rsidRPr="000151C0">
        <w:rPr>
          <w:rFonts w:ascii="Times New Roman" w:hAnsi="Times New Roman" w:cs="Times New Roman"/>
          <w:sz w:val="28"/>
          <w:szCs w:val="28"/>
        </w:rPr>
        <w:t xml:space="preserve">ки без </w:t>
      </w:r>
      <w:proofErr w:type="spellStart"/>
      <w:r w:rsidRPr="000151C0">
        <w:rPr>
          <w:rFonts w:ascii="Times New Roman" w:hAnsi="Times New Roman" w:cs="Times New Roman"/>
          <w:sz w:val="28"/>
          <w:szCs w:val="28"/>
        </w:rPr>
        <w:t>софинансирования</w:t>
      </w:r>
      <w:proofErr w:type="spellEnd"/>
      <w:r w:rsidRPr="000151C0">
        <w:rPr>
          <w:rFonts w:ascii="Times New Roman" w:hAnsi="Times New Roman" w:cs="Times New Roman"/>
          <w:sz w:val="28"/>
          <w:szCs w:val="28"/>
        </w:rPr>
        <w:t xml:space="preserve"> со стороны местного населения и предпринимат</w:t>
      </w:r>
      <w:r w:rsidRPr="000151C0">
        <w:rPr>
          <w:rFonts w:ascii="Times New Roman" w:hAnsi="Times New Roman" w:cs="Times New Roman"/>
          <w:sz w:val="28"/>
          <w:szCs w:val="28"/>
        </w:rPr>
        <w:t>е</w:t>
      </w:r>
      <w:r w:rsidRPr="000151C0">
        <w:rPr>
          <w:rFonts w:ascii="Times New Roman" w:hAnsi="Times New Roman" w:cs="Times New Roman"/>
          <w:sz w:val="28"/>
          <w:szCs w:val="28"/>
        </w:rPr>
        <w:t>лей.</w:t>
      </w:r>
    </w:p>
    <w:p w14:paraId="5F7F769F"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99" w:name="sub_19011"/>
      <w:bookmarkEnd w:id="98"/>
      <w:proofErr w:type="gramStart"/>
      <w:r w:rsidRPr="000151C0">
        <w:rPr>
          <w:rFonts w:ascii="Times New Roman" w:hAnsi="Times New Roman" w:cs="Times New Roman"/>
          <w:sz w:val="28"/>
          <w:szCs w:val="28"/>
        </w:rPr>
        <w:t xml:space="preserve">Для достижения поставленных задач </w:t>
      </w:r>
      <w:hyperlink r:id="rId36" w:history="1">
        <w:r w:rsidRPr="000151C0">
          <w:rPr>
            <w:rFonts w:ascii="Times New Roman" w:hAnsi="Times New Roman" w:cs="Times New Roman"/>
            <w:sz w:val="28"/>
            <w:szCs w:val="28"/>
          </w:rPr>
          <w:t>постановлением</w:t>
        </w:r>
      </w:hyperlink>
      <w:r w:rsidRPr="000151C0">
        <w:rPr>
          <w:rFonts w:ascii="Times New Roman" w:hAnsi="Times New Roman" w:cs="Times New Roman"/>
          <w:sz w:val="28"/>
          <w:szCs w:val="28"/>
        </w:rPr>
        <w:t xml:space="preserve"> Правительства Российской Федерации от 31.05.2019 № 696 утверждена Государственная программа Российской Федерации «Комплексное развитие сельских терр</w:t>
      </w:r>
      <w:r w:rsidRPr="000151C0">
        <w:rPr>
          <w:rFonts w:ascii="Times New Roman" w:hAnsi="Times New Roman" w:cs="Times New Roman"/>
          <w:sz w:val="28"/>
          <w:szCs w:val="28"/>
        </w:rPr>
        <w:t>и</w:t>
      </w:r>
      <w:r w:rsidRPr="000151C0">
        <w:rPr>
          <w:rFonts w:ascii="Times New Roman" w:hAnsi="Times New Roman" w:cs="Times New Roman"/>
          <w:sz w:val="28"/>
          <w:szCs w:val="28"/>
        </w:rPr>
        <w:t>торий» и о внесении изменений в некоторые акты Правительства Российской Федерации» (далее - Госпрограмма комплексного развития сельских терр</w:t>
      </w:r>
      <w:r w:rsidRPr="000151C0">
        <w:rPr>
          <w:rFonts w:ascii="Times New Roman" w:hAnsi="Times New Roman" w:cs="Times New Roman"/>
          <w:sz w:val="28"/>
          <w:szCs w:val="28"/>
        </w:rPr>
        <w:t>и</w:t>
      </w:r>
      <w:r w:rsidRPr="000151C0">
        <w:rPr>
          <w:rFonts w:ascii="Times New Roman" w:hAnsi="Times New Roman" w:cs="Times New Roman"/>
          <w:sz w:val="28"/>
          <w:szCs w:val="28"/>
        </w:rPr>
        <w:t>торий), которая включат в себя ряд мероприятий, направленных на сохран</w:t>
      </w:r>
      <w:r w:rsidRPr="000151C0">
        <w:rPr>
          <w:rFonts w:ascii="Times New Roman" w:hAnsi="Times New Roman" w:cs="Times New Roman"/>
          <w:sz w:val="28"/>
          <w:szCs w:val="28"/>
        </w:rPr>
        <w:t>е</w:t>
      </w:r>
      <w:r w:rsidRPr="000151C0">
        <w:rPr>
          <w:rFonts w:ascii="Times New Roman" w:hAnsi="Times New Roman" w:cs="Times New Roman"/>
          <w:sz w:val="28"/>
          <w:szCs w:val="28"/>
        </w:rPr>
        <w:t>ние доли сельского населения в общей численности населения, увеличение среднемесячных располагаемых ресурсов сельского населения, повышение доли</w:t>
      </w:r>
      <w:proofErr w:type="gramEnd"/>
      <w:r w:rsidRPr="000151C0">
        <w:rPr>
          <w:rFonts w:ascii="Times New Roman" w:hAnsi="Times New Roman" w:cs="Times New Roman"/>
          <w:sz w:val="28"/>
          <w:szCs w:val="28"/>
        </w:rPr>
        <w:t xml:space="preserve"> общей площади благоустроенных жилых помещений в сельских нас</w:t>
      </w:r>
      <w:r w:rsidRPr="000151C0">
        <w:rPr>
          <w:rFonts w:ascii="Times New Roman" w:hAnsi="Times New Roman" w:cs="Times New Roman"/>
          <w:sz w:val="28"/>
          <w:szCs w:val="28"/>
        </w:rPr>
        <w:t>е</w:t>
      </w:r>
      <w:r w:rsidRPr="000151C0">
        <w:rPr>
          <w:rFonts w:ascii="Times New Roman" w:hAnsi="Times New Roman" w:cs="Times New Roman"/>
          <w:sz w:val="28"/>
          <w:szCs w:val="28"/>
        </w:rPr>
        <w:t>ленных пунктах.</w:t>
      </w:r>
    </w:p>
    <w:p w14:paraId="37F6A06E"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0" w:name="sub_19012"/>
      <w:bookmarkEnd w:id="99"/>
      <w:r w:rsidRPr="000151C0">
        <w:rPr>
          <w:rFonts w:ascii="Times New Roman" w:hAnsi="Times New Roman" w:cs="Times New Roman"/>
          <w:sz w:val="28"/>
          <w:szCs w:val="28"/>
        </w:rPr>
        <w:t xml:space="preserve">В соответствии с вышеуказанной </w:t>
      </w:r>
      <w:hyperlink r:id="rId37" w:history="1">
        <w:r w:rsidRPr="000151C0">
          <w:rPr>
            <w:rFonts w:ascii="Times New Roman" w:hAnsi="Times New Roman" w:cs="Times New Roman"/>
            <w:bCs/>
            <w:sz w:val="28"/>
            <w:szCs w:val="28"/>
          </w:rPr>
          <w:t>Госпрограммой</w:t>
        </w:r>
      </w:hyperlink>
      <w:r w:rsidRPr="000151C0">
        <w:rPr>
          <w:rFonts w:ascii="Times New Roman" w:hAnsi="Times New Roman" w:cs="Times New Roman"/>
          <w:sz w:val="28"/>
          <w:szCs w:val="28"/>
        </w:rPr>
        <w:t xml:space="preserve"> комплексного разв</w:t>
      </w:r>
      <w:r w:rsidRPr="000151C0">
        <w:rPr>
          <w:rFonts w:ascii="Times New Roman" w:hAnsi="Times New Roman" w:cs="Times New Roman"/>
          <w:sz w:val="28"/>
          <w:szCs w:val="28"/>
        </w:rPr>
        <w:t>и</w:t>
      </w:r>
      <w:r w:rsidRPr="000151C0">
        <w:rPr>
          <w:rFonts w:ascii="Times New Roman" w:hAnsi="Times New Roman" w:cs="Times New Roman"/>
          <w:sz w:val="28"/>
          <w:szCs w:val="28"/>
        </w:rPr>
        <w:t>тия сельских территорий в государственную программу включена аналоги</w:t>
      </w:r>
      <w:r w:rsidRPr="000151C0">
        <w:rPr>
          <w:rFonts w:ascii="Times New Roman" w:hAnsi="Times New Roman" w:cs="Times New Roman"/>
          <w:sz w:val="28"/>
          <w:szCs w:val="28"/>
        </w:rPr>
        <w:t>ч</w:t>
      </w:r>
      <w:r w:rsidRPr="000151C0">
        <w:rPr>
          <w:rFonts w:ascii="Times New Roman" w:hAnsi="Times New Roman" w:cs="Times New Roman"/>
          <w:sz w:val="28"/>
          <w:szCs w:val="28"/>
        </w:rPr>
        <w:t xml:space="preserve">ная </w:t>
      </w:r>
      <w:hyperlink w:anchor="sub_1113" w:history="1">
        <w:r w:rsidRPr="000151C0">
          <w:rPr>
            <w:rFonts w:ascii="Times New Roman" w:hAnsi="Times New Roman" w:cs="Times New Roman"/>
            <w:bCs/>
            <w:sz w:val="28"/>
            <w:szCs w:val="28"/>
          </w:rPr>
          <w:t>подпрограмма</w:t>
        </w:r>
      </w:hyperlink>
      <w:r w:rsidRPr="000151C0">
        <w:rPr>
          <w:rFonts w:ascii="Times New Roman" w:hAnsi="Times New Roman" w:cs="Times New Roman"/>
          <w:sz w:val="28"/>
          <w:szCs w:val="28"/>
        </w:rPr>
        <w:t xml:space="preserve"> «Комплексное развитие сельских территорий», которая и будет инструментом реализации государственной политики в области ко</w:t>
      </w:r>
      <w:r w:rsidRPr="000151C0">
        <w:rPr>
          <w:rFonts w:ascii="Times New Roman" w:hAnsi="Times New Roman" w:cs="Times New Roman"/>
          <w:sz w:val="28"/>
          <w:szCs w:val="28"/>
        </w:rPr>
        <w:t>м</w:t>
      </w:r>
      <w:r w:rsidRPr="000151C0">
        <w:rPr>
          <w:rFonts w:ascii="Times New Roman" w:hAnsi="Times New Roman" w:cs="Times New Roman"/>
          <w:sz w:val="28"/>
          <w:szCs w:val="28"/>
        </w:rPr>
        <w:t>плексного развития сельских территорий Карачаево-Черкесской Республики.</w:t>
      </w:r>
    </w:p>
    <w:p w14:paraId="0B7580AB"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1" w:name="sub_19013"/>
      <w:bookmarkEnd w:id="100"/>
      <w:r w:rsidRPr="000151C0">
        <w:rPr>
          <w:rFonts w:ascii="Times New Roman" w:hAnsi="Times New Roman" w:cs="Times New Roman"/>
          <w:sz w:val="28"/>
          <w:szCs w:val="28"/>
        </w:rPr>
        <w:t xml:space="preserve">В рамках </w:t>
      </w:r>
      <w:hyperlink w:anchor="sub_1113" w:history="1">
        <w:r w:rsidRPr="000151C0">
          <w:rPr>
            <w:rFonts w:ascii="Times New Roman" w:hAnsi="Times New Roman" w:cs="Times New Roman"/>
            <w:bCs/>
            <w:sz w:val="28"/>
            <w:szCs w:val="28"/>
          </w:rPr>
          <w:t>подпрограммы</w:t>
        </w:r>
      </w:hyperlink>
      <w:r w:rsidRPr="000151C0">
        <w:rPr>
          <w:rFonts w:ascii="Times New Roman" w:hAnsi="Times New Roman" w:cs="Times New Roman"/>
          <w:sz w:val="28"/>
          <w:szCs w:val="28"/>
        </w:rPr>
        <w:t xml:space="preserve"> «Комплексное развитие сельских территорий» будет реализовываться 3 основных мероприятия:</w:t>
      </w:r>
    </w:p>
    <w:p w14:paraId="35D5D865"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2" w:name="sub_19014"/>
      <w:bookmarkEnd w:id="101"/>
      <w:r w:rsidRPr="000151C0">
        <w:rPr>
          <w:rFonts w:ascii="Times New Roman" w:hAnsi="Times New Roman" w:cs="Times New Roman"/>
          <w:sz w:val="28"/>
          <w:szCs w:val="28"/>
        </w:rPr>
        <w:t>«Создание условий для обеспечения доступным и комфортным жильем сельского населения»;</w:t>
      </w:r>
    </w:p>
    <w:p w14:paraId="67DB5DFA"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3" w:name="sub_19015"/>
      <w:bookmarkEnd w:id="102"/>
      <w:r w:rsidRPr="000151C0">
        <w:rPr>
          <w:rFonts w:ascii="Times New Roman" w:hAnsi="Times New Roman" w:cs="Times New Roman"/>
          <w:sz w:val="28"/>
          <w:szCs w:val="28"/>
        </w:rPr>
        <w:t>«Развитие транспортной инфраструктуры на сельских территориях»;</w:t>
      </w:r>
    </w:p>
    <w:p w14:paraId="65B11E01"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4" w:name="sub_19016"/>
      <w:bookmarkEnd w:id="103"/>
      <w:r w:rsidRPr="000151C0">
        <w:rPr>
          <w:rFonts w:ascii="Times New Roman" w:hAnsi="Times New Roman" w:cs="Times New Roman"/>
          <w:sz w:val="28"/>
          <w:szCs w:val="28"/>
        </w:rPr>
        <w:t>«Создание и развитие инфраструктуры на сельских территориях».</w:t>
      </w:r>
    </w:p>
    <w:p w14:paraId="56D8F290"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5" w:name="sub_19017"/>
      <w:bookmarkEnd w:id="104"/>
      <w:r w:rsidRPr="000151C0">
        <w:rPr>
          <w:rFonts w:ascii="Times New Roman" w:hAnsi="Times New Roman" w:cs="Times New Roman"/>
          <w:sz w:val="28"/>
          <w:szCs w:val="28"/>
        </w:rPr>
        <w:t>Основное мероприятие «Создание условий для обеспечения доступным и комфортным жильем сельского населения» обусловлено необходимостью улучшения жилищных условий сельского населения на основе развития и</w:t>
      </w:r>
      <w:r w:rsidRPr="000151C0">
        <w:rPr>
          <w:rFonts w:ascii="Times New Roman" w:hAnsi="Times New Roman" w:cs="Times New Roman"/>
          <w:sz w:val="28"/>
          <w:szCs w:val="28"/>
        </w:rPr>
        <w:t>н</w:t>
      </w:r>
      <w:r w:rsidRPr="000151C0">
        <w:rPr>
          <w:rFonts w:ascii="Times New Roman" w:hAnsi="Times New Roman" w:cs="Times New Roman"/>
          <w:sz w:val="28"/>
          <w:szCs w:val="28"/>
        </w:rPr>
        <w:t>ститутов субсидирования строительства и покупки жилья, а также ипотечн</w:t>
      </w:r>
      <w:r w:rsidRPr="000151C0">
        <w:rPr>
          <w:rFonts w:ascii="Times New Roman" w:hAnsi="Times New Roman" w:cs="Times New Roman"/>
          <w:sz w:val="28"/>
          <w:szCs w:val="28"/>
        </w:rPr>
        <w:t>о</w:t>
      </w:r>
      <w:r w:rsidRPr="000151C0">
        <w:rPr>
          <w:rFonts w:ascii="Times New Roman" w:hAnsi="Times New Roman" w:cs="Times New Roman"/>
          <w:sz w:val="28"/>
          <w:szCs w:val="28"/>
        </w:rPr>
        <w:t>го кредитования.</w:t>
      </w:r>
    </w:p>
    <w:p w14:paraId="5BDE7539"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6" w:name="sub_19018"/>
      <w:bookmarkEnd w:id="105"/>
      <w:r w:rsidRPr="000151C0">
        <w:rPr>
          <w:rFonts w:ascii="Times New Roman" w:hAnsi="Times New Roman" w:cs="Times New Roman"/>
          <w:sz w:val="28"/>
          <w:szCs w:val="28"/>
        </w:rPr>
        <w:t>Госпрограммой комплексного развития сельских территорий определ</w:t>
      </w:r>
      <w:r w:rsidRPr="000151C0">
        <w:rPr>
          <w:rFonts w:ascii="Times New Roman" w:hAnsi="Times New Roman" w:cs="Times New Roman"/>
          <w:sz w:val="28"/>
          <w:szCs w:val="28"/>
        </w:rPr>
        <w:t>е</w:t>
      </w:r>
      <w:r w:rsidRPr="000151C0">
        <w:rPr>
          <w:rFonts w:ascii="Times New Roman" w:hAnsi="Times New Roman" w:cs="Times New Roman"/>
          <w:sz w:val="28"/>
          <w:szCs w:val="28"/>
        </w:rPr>
        <w:t>ны следующие цели:</w:t>
      </w:r>
    </w:p>
    <w:p w14:paraId="0043EFAA" w14:textId="77777777" w:rsidR="000151C0" w:rsidRPr="000151C0" w:rsidRDefault="000151C0" w:rsidP="000151C0">
      <w:pPr>
        <w:spacing w:after="0" w:line="240" w:lineRule="auto"/>
        <w:jc w:val="both"/>
        <w:rPr>
          <w:rFonts w:ascii="Times New Roman" w:hAnsi="Times New Roman" w:cs="Times New Roman"/>
          <w:sz w:val="28"/>
          <w:szCs w:val="28"/>
        </w:rPr>
      </w:pPr>
      <w:bookmarkStart w:id="107" w:name="sub_19019"/>
      <w:bookmarkEnd w:id="106"/>
      <w:r w:rsidRPr="000151C0">
        <w:rPr>
          <w:rFonts w:ascii="Times New Roman" w:hAnsi="Times New Roman" w:cs="Times New Roman"/>
          <w:sz w:val="28"/>
          <w:szCs w:val="28"/>
        </w:rPr>
        <w:t>сохранение доли сельского населения в общей численности населения Ро</w:t>
      </w:r>
      <w:r w:rsidRPr="000151C0">
        <w:rPr>
          <w:rFonts w:ascii="Times New Roman" w:hAnsi="Times New Roman" w:cs="Times New Roman"/>
          <w:sz w:val="28"/>
          <w:szCs w:val="28"/>
        </w:rPr>
        <w:t>с</w:t>
      </w:r>
      <w:r w:rsidRPr="000151C0">
        <w:rPr>
          <w:rFonts w:ascii="Times New Roman" w:hAnsi="Times New Roman" w:cs="Times New Roman"/>
          <w:sz w:val="28"/>
          <w:szCs w:val="28"/>
        </w:rPr>
        <w:t>сийской Федерации на уровне не менее 25,3% в 2025 году (в 2017 году (баз</w:t>
      </w:r>
      <w:r w:rsidRPr="000151C0">
        <w:rPr>
          <w:rFonts w:ascii="Times New Roman" w:hAnsi="Times New Roman" w:cs="Times New Roman"/>
          <w:sz w:val="28"/>
          <w:szCs w:val="28"/>
        </w:rPr>
        <w:t>о</w:t>
      </w:r>
      <w:r w:rsidRPr="000151C0">
        <w:rPr>
          <w:rFonts w:ascii="Times New Roman" w:hAnsi="Times New Roman" w:cs="Times New Roman"/>
          <w:sz w:val="28"/>
          <w:szCs w:val="28"/>
        </w:rPr>
        <w:t>вый год) - 25,7%);</w:t>
      </w:r>
    </w:p>
    <w:p w14:paraId="494E0C12"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8" w:name="sub_19020"/>
      <w:bookmarkEnd w:id="107"/>
      <w:r w:rsidRPr="000151C0">
        <w:rPr>
          <w:rFonts w:ascii="Times New Roman" w:hAnsi="Times New Roman" w:cs="Times New Roman"/>
          <w:sz w:val="28"/>
          <w:szCs w:val="28"/>
        </w:rPr>
        <w:t>повышение доли общей площади благоустроенных жилых помещений в сельских населенных пунктах до 50% в 2025 году (в 2017 году - 32,6%).</w:t>
      </w:r>
    </w:p>
    <w:p w14:paraId="5231FB09" w14:textId="77777777" w:rsidR="000151C0" w:rsidRPr="000151C0" w:rsidRDefault="000151C0" w:rsidP="00D73C14">
      <w:pPr>
        <w:spacing w:after="0" w:line="240" w:lineRule="auto"/>
        <w:ind w:firstLine="708"/>
        <w:jc w:val="both"/>
        <w:rPr>
          <w:rFonts w:ascii="Times New Roman" w:hAnsi="Times New Roman" w:cs="Times New Roman"/>
          <w:sz w:val="28"/>
          <w:szCs w:val="28"/>
        </w:rPr>
      </w:pPr>
      <w:bookmarkStart w:id="109" w:name="sub_19021"/>
      <w:bookmarkEnd w:id="108"/>
      <w:r w:rsidRPr="000151C0">
        <w:rPr>
          <w:rFonts w:ascii="Times New Roman" w:hAnsi="Times New Roman" w:cs="Times New Roman"/>
          <w:sz w:val="28"/>
          <w:szCs w:val="28"/>
        </w:rPr>
        <w:lastRenderedPageBreak/>
        <w:t>По состоянию на 1 января 2022 года на территории Карачаево-Черкесской Республики проживало 464219 жителей, в том числе в сельской местности - 265045 жителей, что составляет - 57,1%. Величина  доли сельск</w:t>
      </w:r>
      <w:r w:rsidRPr="000151C0">
        <w:rPr>
          <w:rFonts w:ascii="Times New Roman" w:hAnsi="Times New Roman" w:cs="Times New Roman"/>
          <w:sz w:val="28"/>
          <w:szCs w:val="28"/>
        </w:rPr>
        <w:t>о</w:t>
      </w:r>
      <w:r w:rsidRPr="000151C0">
        <w:rPr>
          <w:rFonts w:ascii="Times New Roman" w:hAnsi="Times New Roman" w:cs="Times New Roman"/>
          <w:sz w:val="28"/>
          <w:szCs w:val="28"/>
        </w:rPr>
        <w:t>го населения в общей численности населения республики остался на уровне 2021 года (на 01 января 2021 года 57,1%).</w:t>
      </w:r>
    </w:p>
    <w:p w14:paraId="62787118" w14:textId="77777777" w:rsidR="000151C0" w:rsidRPr="000151C0" w:rsidRDefault="000151C0" w:rsidP="000151C0">
      <w:pPr>
        <w:spacing w:after="0" w:line="240" w:lineRule="auto"/>
        <w:jc w:val="both"/>
        <w:rPr>
          <w:rFonts w:ascii="Times New Roman" w:hAnsi="Times New Roman" w:cs="Times New Roman"/>
          <w:sz w:val="28"/>
          <w:szCs w:val="28"/>
        </w:rPr>
      </w:pPr>
      <w:r w:rsidRPr="000151C0">
        <w:rPr>
          <w:rFonts w:ascii="Times New Roman" w:hAnsi="Times New Roman" w:cs="Times New Roman"/>
          <w:sz w:val="28"/>
          <w:szCs w:val="28"/>
        </w:rPr>
        <w:t>В разрезе муниципальных районов доля сельского населения в общей чи</w:t>
      </w:r>
      <w:r w:rsidRPr="000151C0">
        <w:rPr>
          <w:rFonts w:ascii="Times New Roman" w:hAnsi="Times New Roman" w:cs="Times New Roman"/>
          <w:sz w:val="28"/>
          <w:szCs w:val="28"/>
        </w:rPr>
        <w:t>с</w:t>
      </w:r>
      <w:r w:rsidRPr="000151C0">
        <w:rPr>
          <w:rFonts w:ascii="Times New Roman" w:hAnsi="Times New Roman" w:cs="Times New Roman"/>
          <w:sz w:val="28"/>
          <w:szCs w:val="28"/>
        </w:rPr>
        <w:t>ленности населения Карачаево-Черкесской Республики приведена в таблице.</w:t>
      </w:r>
    </w:p>
    <w:p w14:paraId="6CAEFAFD" w14:textId="77777777" w:rsidR="000151C0" w:rsidRPr="00F7180B" w:rsidRDefault="000151C0" w:rsidP="00D73C14">
      <w:pPr>
        <w:spacing w:after="0" w:line="240" w:lineRule="auto"/>
        <w:ind w:firstLine="698"/>
        <w:jc w:val="right"/>
        <w:rPr>
          <w:rFonts w:ascii="Times New Roman" w:hAnsi="Times New Roman" w:cs="Times New Roman"/>
          <w:i/>
          <w:sz w:val="28"/>
          <w:szCs w:val="28"/>
        </w:rPr>
      </w:pPr>
      <w:bookmarkStart w:id="110" w:name="sub_19022"/>
      <w:bookmarkEnd w:id="109"/>
      <w:r w:rsidRPr="00F7180B">
        <w:rPr>
          <w:rFonts w:ascii="Times New Roman" w:hAnsi="Times New Roman" w:cs="Times New Roman"/>
          <w:i/>
          <w:sz w:val="28"/>
          <w:szCs w:val="28"/>
        </w:rPr>
        <w:t>Таблица</w:t>
      </w:r>
    </w:p>
    <w:bookmarkEnd w:id="110"/>
    <w:p w14:paraId="0FDFAEB4" w14:textId="77777777" w:rsidR="000151C0" w:rsidRPr="000151C0" w:rsidRDefault="000151C0" w:rsidP="000151C0">
      <w:pPr>
        <w:spacing w:after="0" w:line="240" w:lineRule="auto"/>
        <w:jc w:val="both"/>
        <w:rPr>
          <w:rFonts w:ascii="Times New Roman" w:hAnsi="Times New Roman" w:cs="Times New Roman"/>
          <w:sz w:val="28"/>
          <w:szCs w:val="28"/>
        </w:rPr>
      </w:pPr>
    </w:p>
    <w:p w14:paraId="133DED5C" w14:textId="77777777" w:rsidR="000151C0" w:rsidRDefault="000151C0" w:rsidP="00A5707E">
      <w:pPr>
        <w:pStyle w:val="1"/>
        <w:jc w:val="center"/>
        <w:rPr>
          <w:rFonts w:eastAsiaTheme="minorHAnsi"/>
          <w:szCs w:val="28"/>
          <w:lang w:eastAsia="en-US"/>
        </w:rPr>
      </w:pPr>
      <w:r w:rsidRPr="000151C0">
        <w:rPr>
          <w:rFonts w:eastAsiaTheme="minorHAnsi"/>
          <w:szCs w:val="28"/>
          <w:lang w:eastAsia="en-US"/>
        </w:rPr>
        <w:t>Доля сельского населения в общей численности населения Карачаево-Черкесской Республики в разрезе муниципальных районов</w:t>
      </w:r>
    </w:p>
    <w:p w14:paraId="654126C0" w14:textId="77777777" w:rsidR="00A5707E" w:rsidRPr="00A5707E" w:rsidRDefault="00A5707E" w:rsidP="00A5707E">
      <w:pPr>
        <w:rPr>
          <w:sz w:val="10"/>
          <w:szCs w:val="10"/>
        </w:rPr>
      </w:pPr>
    </w:p>
    <w:tbl>
      <w:tblPr>
        <w:tblW w:w="10348"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0"/>
        <w:gridCol w:w="1118"/>
        <w:gridCol w:w="1134"/>
        <w:gridCol w:w="1134"/>
        <w:gridCol w:w="1134"/>
        <w:gridCol w:w="1134"/>
        <w:gridCol w:w="1134"/>
      </w:tblGrid>
      <w:tr w:rsidR="000151C0" w:rsidRPr="00865C95" w14:paraId="49129B6E" w14:textId="77777777" w:rsidTr="000151C0">
        <w:tc>
          <w:tcPr>
            <w:tcW w:w="3560" w:type="dxa"/>
            <w:vMerge w:val="restart"/>
            <w:tcBorders>
              <w:top w:val="single" w:sz="4" w:space="0" w:color="auto"/>
              <w:bottom w:val="single" w:sz="4" w:space="0" w:color="auto"/>
              <w:right w:val="single" w:sz="4" w:space="0" w:color="auto"/>
            </w:tcBorders>
          </w:tcPr>
          <w:p w14:paraId="0A0D7BE0"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Наименование муниципального рай</w:t>
            </w:r>
            <w:r w:rsidRPr="00865C95">
              <w:rPr>
                <w:rFonts w:ascii="Times New Roman" w:hAnsi="Times New Roman" w:cs="Times New Roman"/>
                <w:sz w:val="20"/>
                <w:szCs w:val="20"/>
              </w:rPr>
              <w:t>о</w:t>
            </w:r>
            <w:r w:rsidRPr="00865C95">
              <w:rPr>
                <w:rFonts w:ascii="Times New Roman" w:hAnsi="Times New Roman" w:cs="Times New Roman"/>
                <w:sz w:val="20"/>
                <w:szCs w:val="20"/>
              </w:rPr>
              <w:t>на, городского округа</w:t>
            </w:r>
          </w:p>
        </w:tc>
        <w:tc>
          <w:tcPr>
            <w:tcW w:w="4520" w:type="dxa"/>
            <w:gridSpan w:val="4"/>
            <w:tcBorders>
              <w:top w:val="single" w:sz="4" w:space="0" w:color="auto"/>
              <w:left w:val="single" w:sz="4" w:space="0" w:color="auto"/>
              <w:bottom w:val="single" w:sz="4" w:space="0" w:color="auto"/>
              <w:right w:val="single" w:sz="4" w:space="0" w:color="auto"/>
            </w:tcBorders>
          </w:tcPr>
          <w:p w14:paraId="4255F653"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Численность населения, человек</w:t>
            </w:r>
          </w:p>
        </w:tc>
        <w:tc>
          <w:tcPr>
            <w:tcW w:w="2268" w:type="dxa"/>
            <w:gridSpan w:val="2"/>
            <w:vMerge w:val="restart"/>
            <w:tcBorders>
              <w:top w:val="single" w:sz="4" w:space="0" w:color="auto"/>
              <w:left w:val="single" w:sz="4" w:space="0" w:color="auto"/>
              <w:bottom w:val="single" w:sz="4" w:space="0" w:color="auto"/>
            </w:tcBorders>
          </w:tcPr>
          <w:p w14:paraId="76D79F9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Доля сельского насел</w:t>
            </w:r>
            <w:r w:rsidRPr="00865C95">
              <w:rPr>
                <w:rFonts w:ascii="Times New Roman" w:hAnsi="Times New Roman" w:cs="Times New Roman"/>
                <w:sz w:val="20"/>
                <w:szCs w:val="20"/>
              </w:rPr>
              <w:t>е</w:t>
            </w:r>
            <w:r w:rsidRPr="00865C95">
              <w:rPr>
                <w:rFonts w:ascii="Times New Roman" w:hAnsi="Times New Roman" w:cs="Times New Roman"/>
                <w:sz w:val="20"/>
                <w:szCs w:val="20"/>
              </w:rPr>
              <w:t>ния в общей численн</w:t>
            </w:r>
            <w:r w:rsidRPr="00865C95">
              <w:rPr>
                <w:rFonts w:ascii="Times New Roman" w:hAnsi="Times New Roman" w:cs="Times New Roman"/>
                <w:sz w:val="20"/>
                <w:szCs w:val="20"/>
              </w:rPr>
              <w:t>о</w:t>
            </w:r>
            <w:r w:rsidRPr="00865C95">
              <w:rPr>
                <w:rFonts w:ascii="Times New Roman" w:hAnsi="Times New Roman" w:cs="Times New Roman"/>
                <w:sz w:val="20"/>
                <w:szCs w:val="20"/>
              </w:rPr>
              <w:t>сти населения Карача</w:t>
            </w:r>
            <w:r w:rsidRPr="00865C95">
              <w:rPr>
                <w:rFonts w:ascii="Times New Roman" w:hAnsi="Times New Roman" w:cs="Times New Roman"/>
                <w:sz w:val="20"/>
                <w:szCs w:val="20"/>
              </w:rPr>
              <w:t>е</w:t>
            </w:r>
            <w:r w:rsidRPr="00865C95">
              <w:rPr>
                <w:rFonts w:ascii="Times New Roman" w:hAnsi="Times New Roman" w:cs="Times New Roman"/>
                <w:sz w:val="20"/>
                <w:szCs w:val="20"/>
              </w:rPr>
              <w:t>во-Черкесской Респу</w:t>
            </w:r>
            <w:r w:rsidRPr="00865C95">
              <w:rPr>
                <w:rFonts w:ascii="Times New Roman" w:hAnsi="Times New Roman" w:cs="Times New Roman"/>
                <w:sz w:val="20"/>
                <w:szCs w:val="20"/>
              </w:rPr>
              <w:t>б</w:t>
            </w:r>
            <w:r w:rsidRPr="00865C95">
              <w:rPr>
                <w:rFonts w:ascii="Times New Roman" w:hAnsi="Times New Roman" w:cs="Times New Roman"/>
                <w:sz w:val="20"/>
                <w:szCs w:val="20"/>
              </w:rPr>
              <w:t>лики</w:t>
            </w:r>
            <w:proofErr w:type="gramStart"/>
            <w:r w:rsidRPr="00865C95">
              <w:rPr>
                <w:rFonts w:ascii="Times New Roman" w:hAnsi="Times New Roman" w:cs="Times New Roman"/>
                <w:sz w:val="20"/>
                <w:szCs w:val="20"/>
              </w:rPr>
              <w:t xml:space="preserve">  (%)</w:t>
            </w:r>
            <w:proofErr w:type="gramEnd"/>
          </w:p>
        </w:tc>
      </w:tr>
      <w:tr w:rsidR="000151C0" w:rsidRPr="00865C95" w14:paraId="5542BEC0" w14:textId="77777777" w:rsidTr="000151C0">
        <w:tc>
          <w:tcPr>
            <w:tcW w:w="3560" w:type="dxa"/>
            <w:vMerge/>
            <w:tcBorders>
              <w:top w:val="single" w:sz="4" w:space="0" w:color="auto"/>
              <w:bottom w:val="single" w:sz="4" w:space="0" w:color="auto"/>
              <w:right w:val="single" w:sz="4" w:space="0" w:color="auto"/>
            </w:tcBorders>
          </w:tcPr>
          <w:p w14:paraId="69E1A58C" w14:textId="77777777" w:rsidR="000151C0" w:rsidRPr="00865C95" w:rsidRDefault="000151C0" w:rsidP="000151C0">
            <w:pPr>
              <w:pStyle w:val="aff2"/>
              <w:spacing w:line="276" w:lineRule="auto"/>
              <w:rPr>
                <w:rFonts w:ascii="Times New Roman" w:hAnsi="Times New Roman" w:cs="Times New Roman"/>
                <w:sz w:val="20"/>
                <w:szCs w:val="20"/>
              </w:rPr>
            </w:pPr>
          </w:p>
        </w:tc>
        <w:tc>
          <w:tcPr>
            <w:tcW w:w="2252" w:type="dxa"/>
            <w:gridSpan w:val="2"/>
            <w:tcBorders>
              <w:top w:val="single" w:sz="4" w:space="0" w:color="auto"/>
              <w:left w:val="single" w:sz="4" w:space="0" w:color="auto"/>
              <w:bottom w:val="single" w:sz="4" w:space="0" w:color="auto"/>
              <w:right w:val="single" w:sz="4" w:space="0" w:color="auto"/>
            </w:tcBorders>
          </w:tcPr>
          <w:p w14:paraId="1098DCD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всего</w:t>
            </w:r>
          </w:p>
        </w:tc>
        <w:tc>
          <w:tcPr>
            <w:tcW w:w="2268" w:type="dxa"/>
            <w:gridSpan w:val="2"/>
            <w:tcBorders>
              <w:top w:val="single" w:sz="4" w:space="0" w:color="auto"/>
              <w:left w:val="single" w:sz="4" w:space="0" w:color="auto"/>
              <w:bottom w:val="single" w:sz="4" w:space="0" w:color="auto"/>
              <w:right w:val="single" w:sz="4" w:space="0" w:color="auto"/>
            </w:tcBorders>
          </w:tcPr>
          <w:p w14:paraId="535D6DBD"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в том числе сельское население</w:t>
            </w:r>
          </w:p>
        </w:tc>
        <w:tc>
          <w:tcPr>
            <w:tcW w:w="2268" w:type="dxa"/>
            <w:gridSpan w:val="2"/>
            <w:vMerge/>
            <w:tcBorders>
              <w:top w:val="single" w:sz="4" w:space="0" w:color="auto"/>
              <w:left w:val="single" w:sz="4" w:space="0" w:color="auto"/>
              <w:bottom w:val="single" w:sz="4" w:space="0" w:color="auto"/>
            </w:tcBorders>
          </w:tcPr>
          <w:p w14:paraId="4247BDA2" w14:textId="77777777" w:rsidR="000151C0" w:rsidRPr="00865C95" w:rsidRDefault="000151C0" w:rsidP="000151C0">
            <w:pPr>
              <w:pStyle w:val="aff2"/>
              <w:spacing w:line="276" w:lineRule="auto"/>
              <w:rPr>
                <w:rFonts w:ascii="Times New Roman" w:hAnsi="Times New Roman" w:cs="Times New Roman"/>
                <w:sz w:val="20"/>
                <w:szCs w:val="20"/>
              </w:rPr>
            </w:pPr>
          </w:p>
        </w:tc>
      </w:tr>
      <w:tr w:rsidR="000151C0" w:rsidRPr="00865C95" w14:paraId="4673930E" w14:textId="77777777" w:rsidTr="000151C0">
        <w:tc>
          <w:tcPr>
            <w:tcW w:w="3560" w:type="dxa"/>
            <w:vMerge/>
            <w:tcBorders>
              <w:top w:val="single" w:sz="4" w:space="0" w:color="auto"/>
              <w:bottom w:val="single" w:sz="4" w:space="0" w:color="auto"/>
              <w:right w:val="single" w:sz="4" w:space="0" w:color="auto"/>
            </w:tcBorders>
          </w:tcPr>
          <w:p w14:paraId="7C9CAFDA" w14:textId="77777777" w:rsidR="000151C0" w:rsidRPr="00865C95" w:rsidRDefault="000151C0" w:rsidP="000151C0">
            <w:pPr>
              <w:pStyle w:val="aff2"/>
              <w:spacing w:line="276" w:lineRule="auto"/>
              <w:rPr>
                <w:rFonts w:ascii="Times New Roman" w:hAnsi="Times New Roman" w:cs="Times New Roman"/>
                <w:sz w:val="20"/>
                <w:szCs w:val="20"/>
              </w:rPr>
            </w:pPr>
          </w:p>
        </w:tc>
        <w:tc>
          <w:tcPr>
            <w:tcW w:w="1118" w:type="dxa"/>
            <w:tcBorders>
              <w:top w:val="single" w:sz="4" w:space="0" w:color="auto"/>
              <w:left w:val="single" w:sz="4" w:space="0" w:color="auto"/>
              <w:bottom w:val="single" w:sz="4" w:space="0" w:color="auto"/>
              <w:right w:val="single" w:sz="4" w:space="0" w:color="auto"/>
            </w:tcBorders>
          </w:tcPr>
          <w:p w14:paraId="221331D0"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01.01.2021</w:t>
            </w:r>
          </w:p>
        </w:tc>
        <w:tc>
          <w:tcPr>
            <w:tcW w:w="1134" w:type="dxa"/>
            <w:tcBorders>
              <w:top w:val="single" w:sz="4" w:space="0" w:color="auto"/>
              <w:left w:val="single" w:sz="4" w:space="0" w:color="auto"/>
              <w:bottom w:val="single" w:sz="4" w:space="0" w:color="auto"/>
              <w:right w:val="single" w:sz="4" w:space="0" w:color="auto"/>
            </w:tcBorders>
          </w:tcPr>
          <w:p w14:paraId="556AB687"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01.01.2022</w:t>
            </w:r>
          </w:p>
        </w:tc>
        <w:tc>
          <w:tcPr>
            <w:tcW w:w="1134" w:type="dxa"/>
            <w:tcBorders>
              <w:top w:val="single" w:sz="4" w:space="0" w:color="auto"/>
              <w:left w:val="single" w:sz="4" w:space="0" w:color="auto"/>
              <w:bottom w:val="single" w:sz="4" w:space="0" w:color="auto"/>
              <w:right w:val="single" w:sz="4" w:space="0" w:color="auto"/>
            </w:tcBorders>
          </w:tcPr>
          <w:p w14:paraId="79E93B32"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01.01.2021</w:t>
            </w:r>
          </w:p>
        </w:tc>
        <w:tc>
          <w:tcPr>
            <w:tcW w:w="1134" w:type="dxa"/>
            <w:tcBorders>
              <w:top w:val="single" w:sz="4" w:space="0" w:color="auto"/>
              <w:left w:val="single" w:sz="4" w:space="0" w:color="auto"/>
              <w:bottom w:val="single" w:sz="4" w:space="0" w:color="auto"/>
              <w:right w:val="single" w:sz="4" w:space="0" w:color="auto"/>
            </w:tcBorders>
          </w:tcPr>
          <w:p w14:paraId="0390EB6C"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01.01.2022</w:t>
            </w:r>
          </w:p>
        </w:tc>
        <w:tc>
          <w:tcPr>
            <w:tcW w:w="1134" w:type="dxa"/>
            <w:tcBorders>
              <w:top w:val="single" w:sz="4" w:space="0" w:color="auto"/>
              <w:left w:val="single" w:sz="4" w:space="0" w:color="auto"/>
              <w:bottom w:val="single" w:sz="4" w:space="0" w:color="auto"/>
              <w:right w:val="single" w:sz="4" w:space="0" w:color="auto"/>
            </w:tcBorders>
          </w:tcPr>
          <w:p w14:paraId="69A44441"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01.01.2021</w:t>
            </w:r>
          </w:p>
        </w:tc>
        <w:tc>
          <w:tcPr>
            <w:tcW w:w="1134" w:type="dxa"/>
            <w:tcBorders>
              <w:top w:val="single" w:sz="4" w:space="0" w:color="auto"/>
              <w:left w:val="single" w:sz="4" w:space="0" w:color="auto"/>
              <w:bottom w:val="single" w:sz="4" w:space="0" w:color="auto"/>
            </w:tcBorders>
          </w:tcPr>
          <w:p w14:paraId="5DDB7064" w14:textId="77777777" w:rsidR="000151C0" w:rsidRPr="00865C95" w:rsidRDefault="000151C0" w:rsidP="000151C0">
            <w:pPr>
              <w:pStyle w:val="aff2"/>
              <w:spacing w:line="276" w:lineRule="auto"/>
              <w:jc w:val="center"/>
              <w:rPr>
                <w:rFonts w:ascii="Times New Roman" w:hAnsi="Times New Roman" w:cs="Times New Roman"/>
                <w:sz w:val="18"/>
                <w:szCs w:val="18"/>
              </w:rPr>
            </w:pPr>
            <w:r w:rsidRPr="00865C95">
              <w:rPr>
                <w:rFonts w:ascii="Times New Roman" w:hAnsi="Times New Roman" w:cs="Times New Roman"/>
                <w:sz w:val="18"/>
                <w:szCs w:val="18"/>
              </w:rPr>
              <w:t>на 01.01.2022</w:t>
            </w:r>
          </w:p>
        </w:tc>
      </w:tr>
      <w:tr w:rsidR="000151C0" w:rsidRPr="00865C95" w14:paraId="6E43D2B1" w14:textId="77777777" w:rsidTr="000151C0">
        <w:tc>
          <w:tcPr>
            <w:tcW w:w="3560" w:type="dxa"/>
            <w:tcBorders>
              <w:top w:val="single" w:sz="4" w:space="0" w:color="auto"/>
              <w:bottom w:val="single" w:sz="4" w:space="0" w:color="auto"/>
              <w:right w:val="single" w:sz="4" w:space="0" w:color="auto"/>
            </w:tcBorders>
          </w:tcPr>
          <w:p w14:paraId="5ADD5B0C"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Карачаево-Черкесская Республика - всего, в том числе</w:t>
            </w:r>
          </w:p>
        </w:tc>
        <w:tc>
          <w:tcPr>
            <w:tcW w:w="1118" w:type="dxa"/>
            <w:tcBorders>
              <w:top w:val="single" w:sz="4" w:space="0" w:color="auto"/>
              <w:left w:val="single" w:sz="4" w:space="0" w:color="auto"/>
              <w:bottom w:val="single" w:sz="4" w:space="0" w:color="auto"/>
              <w:right w:val="single" w:sz="4" w:space="0" w:color="auto"/>
            </w:tcBorders>
          </w:tcPr>
          <w:p w14:paraId="78FAC8D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465357</w:t>
            </w:r>
          </w:p>
        </w:tc>
        <w:tc>
          <w:tcPr>
            <w:tcW w:w="1134" w:type="dxa"/>
            <w:tcBorders>
              <w:top w:val="single" w:sz="4" w:space="0" w:color="auto"/>
              <w:left w:val="single" w:sz="4" w:space="0" w:color="auto"/>
              <w:bottom w:val="single" w:sz="4" w:space="0" w:color="auto"/>
              <w:right w:val="single" w:sz="4" w:space="0" w:color="auto"/>
            </w:tcBorders>
          </w:tcPr>
          <w:p w14:paraId="47F7555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464219</w:t>
            </w:r>
          </w:p>
        </w:tc>
        <w:tc>
          <w:tcPr>
            <w:tcW w:w="1134" w:type="dxa"/>
            <w:tcBorders>
              <w:top w:val="single" w:sz="4" w:space="0" w:color="auto"/>
              <w:left w:val="single" w:sz="4" w:space="0" w:color="auto"/>
              <w:bottom w:val="single" w:sz="4" w:space="0" w:color="auto"/>
              <w:right w:val="single" w:sz="4" w:space="0" w:color="auto"/>
            </w:tcBorders>
          </w:tcPr>
          <w:p w14:paraId="7690D84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265712</w:t>
            </w:r>
          </w:p>
        </w:tc>
        <w:tc>
          <w:tcPr>
            <w:tcW w:w="1134" w:type="dxa"/>
            <w:tcBorders>
              <w:top w:val="single" w:sz="4" w:space="0" w:color="auto"/>
              <w:left w:val="single" w:sz="4" w:space="0" w:color="auto"/>
              <w:bottom w:val="single" w:sz="4" w:space="0" w:color="auto"/>
              <w:right w:val="single" w:sz="4" w:space="0" w:color="auto"/>
            </w:tcBorders>
          </w:tcPr>
          <w:p w14:paraId="2DC5B2B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265045</w:t>
            </w:r>
          </w:p>
        </w:tc>
        <w:tc>
          <w:tcPr>
            <w:tcW w:w="1134" w:type="dxa"/>
            <w:tcBorders>
              <w:top w:val="single" w:sz="4" w:space="0" w:color="auto"/>
              <w:left w:val="single" w:sz="4" w:space="0" w:color="auto"/>
              <w:bottom w:val="single" w:sz="4" w:space="0" w:color="auto"/>
              <w:right w:val="single" w:sz="4" w:space="0" w:color="auto"/>
            </w:tcBorders>
          </w:tcPr>
          <w:p w14:paraId="14662D0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57,1</w:t>
            </w:r>
          </w:p>
        </w:tc>
        <w:tc>
          <w:tcPr>
            <w:tcW w:w="1134" w:type="dxa"/>
            <w:tcBorders>
              <w:top w:val="single" w:sz="4" w:space="0" w:color="auto"/>
              <w:left w:val="single" w:sz="4" w:space="0" w:color="auto"/>
              <w:bottom w:val="single" w:sz="4" w:space="0" w:color="auto"/>
            </w:tcBorders>
          </w:tcPr>
          <w:p w14:paraId="2ED9A2B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57,1</w:t>
            </w:r>
          </w:p>
        </w:tc>
      </w:tr>
      <w:tr w:rsidR="000151C0" w:rsidRPr="00865C95" w14:paraId="54B85171" w14:textId="77777777" w:rsidTr="000151C0">
        <w:tc>
          <w:tcPr>
            <w:tcW w:w="3560" w:type="dxa"/>
            <w:tcBorders>
              <w:top w:val="single" w:sz="4" w:space="0" w:color="auto"/>
              <w:bottom w:val="single" w:sz="4" w:space="0" w:color="auto"/>
              <w:right w:val="single" w:sz="4" w:space="0" w:color="auto"/>
            </w:tcBorders>
          </w:tcPr>
          <w:p w14:paraId="3AF6C171"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Черкесский городской округ</w:t>
            </w:r>
          </w:p>
        </w:tc>
        <w:tc>
          <w:tcPr>
            <w:tcW w:w="1118" w:type="dxa"/>
            <w:tcBorders>
              <w:top w:val="single" w:sz="4" w:space="0" w:color="auto"/>
              <w:left w:val="single" w:sz="4" w:space="0" w:color="auto"/>
              <w:bottom w:val="single" w:sz="4" w:space="0" w:color="auto"/>
              <w:right w:val="single" w:sz="4" w:space="0" w:color="auto"/>
            </w:tcBorders>
          </w:tcPr>
          <w:p w14:paraId="2767F088"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123148</w:t>
            </w:r>
          </w:p>
        </w:tc>
        <w:tc>
          <w:tcPr>
            <w:tcW w:w="1134" w:type="dxa"/>
            <w:tcBorders>
              <w:top w:val="single" w:sz="4" w:space="0" w:color="auto"/>
              <w:left w:val="single" w:sz="4" w:space="0" w:color="auto"/>
              <w:bottom w:val="single" w:sz="4" w:space="0" w:color="auto"/>
              <w:right w:val="single" w:sz="4" w:space="0" w:color="auto"/>
            </w:tcBorders>
          </w:tcPr>
          <w:p w14:paraId="59835B22"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122579</w:t>
            </w:r>
          </w:p>
        </w:tc>
        <w:tc>
          <w:tcPr>
            <w:tcW w:w="1134" w:type="dxa"/>
            <w:tcBorders>
              <w:top w:val="single" w:sz="4" w:space="0" w:color="auto"/>
              <w:left w:val="single" w:sz="4" w:space="0" w:color="auto"/>
              <w:bottom w:val="single" w:sz="4" w:space="0" w:color="auto"/>
              <w:right w:val="single" w:sz="4" w:space="0" w:color="auto"/>
            </w:tcBorders>
          </w:tcPr>
          <w:p w14:paraId="1F4C1D5E"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60F55D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55D303C"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tcPr>
          <w:p w14:paraId="731055C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w:t>
            </w:r>
          </w:p>
        </w:tc>
      </w:tr>
      <w:tr w:rsidR="000151C0" w:rsidRPr="00865C95" w14:paraId="6F1DE19C" w14:textId="77777777" w:rsidTr="000151C0">
        <w:tc>
          <w:tcPr>
            <w:tcW w:w="3560" w:type="dxa"/>
            <w:tcBorders>
              <w:top w:val="single" w:sz="4" w:space="0" w:color="auto"/>
              <w:bottom w:val="single" w:sz="4" w:space="0" w:color="auto"/>
              <w:right w:val="single" w:sz="4" w:space="0" w:color="auto"/>
            </w:tcBorders>
          </w:tcPr>
          <w:p w14:paraId="3E195044"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Карачаевский городской округ</w:t>
            </w:r>
          </w:p>
        </w:tc>
        <w:tc>
          <w:tcPr>
            <w:tcW w:w="1118" w:type="dxa"/>
            <w:tcBorders>
              <w:top w:val="single" w:sz="4" w:space="0" w:color="auto"/>
              <w:left w:val="single" w:sz="4" w:space="0" w:color="auto"/>
              <w:bottom w:val="single" w:sz="4" w:space="0" w:color="auto"/>
              <w:right w:val="single" w:sz="4" w:space="0" w:color="auto"/>
            </w:tcBorders>
          </w:tcPr>
          <w:p w14:paraId="6C290FF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38237</w:t>
            </w:r>
          </w:p>
        </w:tc>
        <w:tc>
          <w:tcPr>
            <w:tcW w:w="1134" w:type="dxa"/>
            <w:tcBorders>
              <w:top w:val="single" w:sz="4" w:space="0" w:color="auto"/>
              <w:left w:val="single" w:sz="4" w:space="0" w:color="auto"/>
              <w:bottom w:val="single" w:sz="4" w:space="0" w:color="auto"/>
              <w:right w:val="single" w:sz="4" w:space="0" w:color="auto"/>
            </w:tcBorders>
          </w:tcPr>
          <w:p w14:paraId="7E56CA66"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38166</w:t>
            </w:r>
          </w:p>
        </w:tc>
        <w:tc>
          <w:tcPr>
            <w:tcW w:w="1134" w:type="dxa"/>
            <w:tcBorders>
              <w:top w:val="single" w:sz="4" w:space="0" w:color="auto"/>
              <w:left w:val="single" w:sz="4" w:space="0" w:color="auto"/>
              <w:bottom w:val="single" w:sz="4" w:space="0" w:color="auto"/>
              <w:right w:val="single" w:sz="4" w:space="0" w:color="auto"/>
            </w:tcBorders>
          </w:tcPr>
          <w:p w14:paraId="629FB080"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5059</w:t>
            </w:r>
          </w:p>
        </w:tc>
        <w:tc>
          <w:tcPr>
            <w:tcW w:w="1134" w:type="dxa"/>
            <w:tcBorders>
              <w:top w:val="single" w:sz="4" w:space="0" w:color="auto"/>
              <w:left w:val="single" w:sz="4" w:space="0" w:color="auto"/>
              <w:bottom w:val="single" w:sz="4" w:space="0" w:color="auto"/>
              <w:right w:val="single" w:sz="4" w:space="0" w:color="auto"/>
            </w:tcBorders>
          </w:tcPr>
          <w:p w14:paraId="23430BAC"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5101</w:t>
            </w:r>
          </w:p>
        </w:tc>
        <w:tc>
          <w:tcPr>
            <w:tcW w:w="1134" w:type="dxa"/>
            <w:tcBorders>
              <w:top w:val="single" w:sz="4" w:space="0" w:color="auto"/>
              <w:left w:val="single" w:sz="4" w:space="0" w:color="auto"/>
              <w:bottom w:val="single" w:sz="4" w:space="0" w:color="auto"/>
              <w:right w:val="single" w:sz="4" w:space="0" w:color="auto"/>
            </w:tcBorders>
          </w:tcPr>
          <w:p w14:paraId="5E2391E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13,2</w:t>
            </w:r>
          </w:p>
        </w:tc>
        <w:tc>
          <w:tcPr>
            <w:tcW w:w="1134" w:type="dxa"/>
            <w:tcBorders>
              <w:top w:val="single" w:sz="4" w:space="0" w:color="auto"/>
              <w:left w:val="single" w:sz="4" w:space="0" w:color="auto"/>
              <w:bottom w:val="single" w:sz="4" w:space="0" w:color="auto"/>
            </w:tcBorders>
          </w:tcPr>
          <w:p w14:paraId="15A17BF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13,3</w:t>
            </w:r>
          </w:p>
        </w:tc>
      </w:tr>
      <w:tr w:rsidR="000151C0" w:rsidRPr="00865C95" w14:paraId="09ED2F7D" w14:textId="77777777" w:rsidTr="000151C0">
        <w:tc>
          <w:tcPr>
            <w:tcW w:w="10348" w:type="dxa"/>
            <w:gridSpan w:val="7"/>
            <w:tcBorders>
              <w:top w:val="single" w:sz="4" w:space="0" w:color="auto"/>
              <w:bottom w:val="single" w:sz="4" w:space="0" w:color="auto"/>
            </w:tcBorders>
          </w:tcPr>
          <w:p w14:paraId="68651BED"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муниципальные районы</w:t>
            </w:r>
          </w:p>
        </w:tc>
      </w:tr>
      <w:tr w:rsidR="000151C0" w:rsidRPr="00865C95" w14:paraId="7E4B4F64" w14:textId="77777777" w:rsidTr="000151C0">
        <w:tc>
          <w:tcPr>
            <w:tcW w:w="3560" w:type="dxa"/>
            <w:tcBorders>
              <w:top w:val="single" w:sz="4" w:space="0" w:color="auto"/>
              <w:bottom w:val="single" w:sz="4" w:space="0" w:color="auto"/>
              <w:right w:val="single" w:sz="4" w:space="0" w:color="auto"/>
            </w:tcBorders>
          </w:tcPr>
          <w:p w14:paraId="6B438076"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Абазинский</w:t>
            </w:r>
          </w:p>
        </w:tc>
        <w:tc>
          <w:tcPr>
            <w:tcW w:w="1118" w:type="dxa"/>
            <w:tcBorders>
              <w:top w:val="single" w:sz="4" w:space="0" w:color="auto"/>
              <w:left w:val="single" w:sz="4" w:space="0" w:color="auto"/>
              <w:bottom w:val="single" w:sz="4" w:space="0" w:color="auto"/>
              <w:right w:val="single" w:sz="4" w:space="0" w:color="auto"/>
            </w:tcBorders>
          </w:tcPr>
          <w:p w14:paraId="17A4159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17876</w:t>
            </w:r>
          </w:p>
        </w:tc>
        <w:tc>
          <w:tcPr>
            <w:tcW w:w="1134" w:type="dxa"/>
            <w:tcBorders>
              <w:top w:val="single" w:sz="4" w:space="0" w:color="auto"/>
              <w:left w:val="single" w:sz="4" w:space="0" w:color="auto"/>
              <w:bottom w:val="single" w:sz="4" w:space="0" w:color="auto"/>
              <w:right w:val="single" w:sz="4" w:space="0" w:color="auto"/>
            </w:tcBorders>
          </w:tcPr>
          <w:p w14:paraId="0CDD4343"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18057</w:t>
            </w:r>
          </w:p>
        </w:tc>
        <w:tc>
          <w:tcPr>
            <w:tcW w:w="1134" w:type="dxa"/>
            <w:tcBorders>
              <w:top w:val="single" w:sz="4" w:space="0" w:color="auto"/>
              <w:left w:val="single" w:sz="4" w:space="0" w:color="auto"/>
              <w:bottom w:val="single" w:sz="4" w:space="0" w:color="auto"/>
              <w:right w:val="single" w:sz="4" w:space="0" w:color="auto"/>
            </w:tcBorders>
          </w:tcPr>
          <w:p w14:paraId="1F6A090E"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17876</w:t>
            </w:r>
          </w:p>
        </w:tc>
        <w:tc>
          <w:tcPr>
            <w:tcW w:w="1134" w:type="dxa"/>
            <w:tcBorders>
              <w:top w:val="single" w:sz="4" w:space="0" w:color="auto"/>
              <w:left w:val="single" w:sz="4" w:space="0" w:color="auto"/>
              <w:bottom w:val="single" w:sz="4" w:space="0" w:color="auto"/>
              <w:right w:val="single" w:sz="4" w:space="0" w:color="auto"/>
            </w:tcBorders>
          </w:tcPr>
          <w:p w14:paraId="41EA1BE7"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18057</w:t>
            </w:r>
          </w:p>
        </w:tc>
        <w:tc>
          <w:tcPr>
            <w:tcW w:w="1134" w:type="dxa"/>
            <w:tcBorders>
              <w:top w:val="single" w:sz="4" w:space="0" w:color="auto"/>
              <w:left w:val="single" w:sz="4" w:space="0" w:color="auto"/>
              <w:bottom w:val="single" w:sz="4" w:space="0" w:color="auto"/>
              <w:right w:val="single" w:sz="4" w:space="0" w:color="auto"/>
            </w:tcBorders>
          </w:tcPr>
          <w:p w14:paraId="4D3D4123"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41F8BBD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r w:rsidR="000151C0" w:rsidRPr="00865C95" w14:paraId="239A1F89" w14:textId="77777777" w:rsidTr="000151C0">
        <w:tc>
          <w:tcPr>
            <w:tcW w:w="3560" w:type="dxa"/>
            <w:tcBorders>
              <w:top w:val="single" w:sz="4" w:space="0" w:color="auto"/>
              <w:bottom w:val="single" w:sz="4" w:space="0" w:color="auto"/>
              <w:right w:val="single" w:sz="4" w:space="0" w:color="auto"/>
            </w:tcBorders>
          </w:tcPr>
          <w:p w14:paraId="2A31AE2F"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Адыге-Хабльский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4EF4087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15752</w:t>
            </w:r>
          </w:p>
        </w:tc>
        <w:tc>
          <w:tcPr>
            <w:tcW w:w="1134" w:type="dxa"/>
            <w:tcBorders>
              <w:top w:val="single" w:sz="4" w:space="0" w:color="auto"/>
              <w:left w:val="single" w:sz="4" w:space="0" w:color="auto"/>
              <w:bottom w:val="single" w:sz="4" w:space="0" w:color="auto"/>
              <w:right w:val="single" w:sz="4" w:space="0" w:color="auto"/>
            </w:tcBorders>
          </w:tcPr>
          <w:p w14:paraId="02F6347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15697</w:t>
            </w:r>
          </w:p>
        </w:tc>
        <w:tc>
          <w:tcPr>
            <w:tcW w:w="1134" w:type="dxa"/>
            <w:tcBorders>
              <w:top w:val="single" w:sz="4" w:space="0" w:color="auto"/>
              <w:left w:val="single" w:sz="4" w:space="0" w:color="auto"/>
              <w:bottom w:val="single" w:sz="4" w:space="0" w:color="auto"/>
              <w:right w:val="single" w:sz="4" w:space="0" w:color="auto"/>
            </w:tcBorders>
          </w:tcPr>
          <w:p w14:paraId="3A48AF7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15752</w:t>
            </w:r>
          </w:p>
        </w:tc>
        <w:tc>
          <w:tcPr>
            <w:tcW w:w="1134" w:type="dxa"/>
            <w:tcBorders>
              <w:top w:val="single" w:sz="4" w:space="0" w:color="auto"/>
              <w:left w:val="single" w:sz="4" w:space="0" w:color="auto"/>
              <w:bottom w:val="single" w:sz="4" w:space="0" w:color="auto"/>
              <w:right w:val="single" w:sz="4" w:space="0" w:color="auto"/>
            </w:tcBorders>
          </w:tcPr>
          <w:p w14:paraId="1181804C"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15697</w:t>
            </w:r>
          </w:p>
        </w:tc>
        <w:tc>
          <w:tcPr>
            <w:tcW w:w="1134" w:type="dxa"/>
            <w:tcBorders>
              <w:top w:val="single" w:sz="4" w:space="0" w:color="auto"/>
              <w:left w:val="single" w:sz="4" w:space="0" w:color="auto"/>
              <w:bottom w:val="single" w:sz="4" w:space="0" w:color="auto"/>
              <w:right w:val="single" w:sz="4" w:space="0" w:color="auto"/>
            </w:tcBorders>
          </w:tcPr>
          <w:p w14:paraId="30238FF8"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5F56E4F3"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r w:rsidR="000151C0" w:rsidRPr="00865C95" w14:paraId="46A81D47" w14:textId="77777777" w:rsidTr="000151C0">
        <w:tc>
          <w:tcPr>
            <w:tcW w:w="3560" w:type="dxa"/>
            <w:tcBorders>
              <w:top w:val="single" w:sz="4" w:space="0" w:color="auto"/>
              <w:bottom w:val="single" w:sz="4" w:space="0" w:color="auto"/>
              <w:right w:val="single" w:sz="4" w:space="0" w:color="auto"/>
            </w:tcBorders>
          </w:tcPr>
          <w:p w14:paraId="6AB89BC4"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Зеленчукский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473C959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48248</w:t>
            </w:r>
          </w:p>
        </w:tc>
        <w:tc>
          <w:tcPr>
            <w:tcW w:w="1134" w:type="dxa"/>
            <w:tcBorders>
              <w:top w:val="single" w:sz="4" w:space="0" w:color="auto"/>
              <w:left w:val="single" w:sz="4" w:space="0" w:color="auto"/>
              <w:bottom w:val="single" w:sz="4" w:space="0" w:color="auto"/>
              <w:right w:val="single" w:sz="4" w:space="0" w:color="auto"/>
            </w:tcBorders>
          </w:tcPr>
          <w:p w14:paraId="7A442842"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47983</w:t>
            </w:r>
          </w:p>
        </w:tc>
        <w:tc>
          <w:tcPr>
            <w:tcW w:w="1134" w:type="dxa"/>
            <w:tcBorders>
              <w:top w:val="single" w:sz="4" w:space="0" w:color="auto"/>
              <w:left w:val="single" w:sz="4" w:space="0" w:color="auto"/>
              <w:bottom w:val="single" w:sz="4" w:space="0" w:color="auto"/>
              <w:right w:val="single" w:sz="4" w:space="0" w:color="auto"/>
            </w:tcBorders>
          </w:tcPr>
          <w:p w14:paraId="23C95AB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48248</w:t>
            </w:r>
          </w:p>
        </w:tc>
        <w:tc>
          <w:tcPr>
            <w:tcW w:w="1134" w:type="dxa"/>
            <w:tcBorders>
              <w:top w:val="single" w:sz="4" w:space="0" w:color="auto"/>
              <w:left w:val="single" w:sz="4" w:space="0" w:color="auto"/>
              <w:bottom w:val="single" w:sz="4" w:space="0" w:color="auto"/>
              <w:right w:val="single" w:sz="4" w:space="0" w:color="auto"/>
            </w:tcBorders>
          </w:tcPr>
          <w:p w14:paraId="7EAA3083"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47983</w:t>
            </w:r>
          </w:p>
        </w:tc>
        <w:tc>
          <w:tcPr>
            <w:tcW w:w="1134" w:type="dxa"/>
            <w:tcBorders>
              <w:top w:val="single" w:sz="4" w:space="0" w:color="auto"/>
              <w:left w:val="single" w:sz="4" w:space="0" w:color="auto"/>
              <w:bottom w:val="single" w:sz="4" w:space="0" w:color="auto"/>
              <w:right w:val="single" w:sz="4" w:space="0" w:color="auto"/>
            </w:tcBorders>
          </w:tcPr>
          <w:p w14:paraId="62141277"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3715494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r w:rsidR="000151C0" w:rsidRPr="00865C95" w14:paraId="32186928" w14:textId="77777777" w:rsidTr="000151C0">
        <w:tc>
          <w:tcPr>
            <w:tcW w:w="3560" w:type="dxa"/>
            <w:tcBorders>
              <w:top w:val="single" w:sz="4" w:space="0" w:color="auto"/>
              <w:bottom w:val="single" w:sz="4" w:space="0" w:color="auto"/>
              <w:right w:val="single" w:sz="4" w:space="0" w:color="auto"/>
            </w:tcBorders>
          </w:tcPr>
          <w:p w14:paraId="3A77FE64"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Карачаевский</w:t>
            </w:r>
          </w:p>
        </w:tc>
        <w:tc>
          <w:tcPr>
            <w:tcW w:w="1118" w:type="dxa"/>
            <w:tcBorders>
              <w:top w:val="single" w:sz="4" w:space="0" w:color="auto"/>
              <w:left w:val="single" w:sz="4" w:space="0" w:color="auto"/>
              <w:bottom w:val="single" w:sz="4" w:space="0" w:color="auto"/>
              <w:right w:val="single" w:sz="4" w:space="0" w:color="auto"/>
            </w:tcBorders>
          </w:tcPr>
          <w:p w14:paraId="286714C0"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31505</w:t>
            </w:r>
          </w:p>
        </w:tc>
        <w:tc>
          <w:tcPr>
            <w:tcW w:w="1134" w:type="dxa"/>
            <w:tcBorders>
              <w:top w:val="single" w:sz="4" w:space="0" w:color="auto"/>
              <w:left w:val="single" w:sz="4" w:space="0" w:color="auto"/>
              <w:bottom w:val="single" w:sz="4" w:space="0" w:color="auto"/>
              <w:right w:val="single" w:sz="4" w:space="0" w:color="auto"/>
            </w:tcBorders>
          </w:tcPr>
          <w:p w14:paraId="1593DC1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31291</w:t>
            </w:r>
          </w:p>
        </w:tc>
        <w:tc>
          <w:tcPr>
            <w:tcW w:w="1134" w:type="dxa"/>
            <w:tcBorders>
              <w:top w:val="single" w:sz="4" w:space="0" w:color="auto"/>
              <w:left w:val="single" w:sz="4" w:space="0" w:color="auto"/>
              <w:bottom w:val="single" w:sz="4" w:space="0" w:color="auto"/>
              <w:right w:val="single" w:sz="4" w:space="0" w:color="auto"/>
            </w:tcBorders>
          </w:tcPr>
          <w:p w14:paraId="646F767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24955</w:t>
            </w:r>
          </w:p>
        </w:tc>
        <w:tc>
          <w:tcPr>
            <w:tcW w:w="1134" w:type="dxa"/>
            <w:tcBorders>
              <w:top w:val="single" w:sz="4" w:space="0" w:color="auto"/>
              <w:left w:val="single" w:sz="4" w:space="0" w:color="auto"/>
              <w:bottom w:val="single" w:sz="4" w:space="0" w:color="auto"/>
              <w:right w:val="single" w:sz="4" w:space="0" w:color="auto"/>
            </w:tcBorders>
          </w:tcPr>
          <w:p w14:paraId="23205C5E"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24767</w:t>
            </w:r>
          </w:p>
        </w:tc>
        <w:tc>
          <w:tcPr>
            <w:tcW w:w="1134" w:type="dxa"/>
            <w:tcBorders>
              <w:top w:val="single" w:sz="4" w:space="0" w:color="auto"/>
              <w:left w:val="single" w:sz="4" w:space="0" w:color="auto"/>
              <w:bottom w:val="single" w:sz="4" w:space="0" w:color="auto"/>
              <w:right w:val="single" w:sz="4" w:space="0" w:color="auto"/>
            </w:tcBorders>
          </w:tcPr>
          <w:p w14:paraId="2B845146"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79,2</w:t>
            </w:r>
          </w:p>
        </w:tc>
        <w:tc>
          <w:tcPr>
            <w:tcW w:w="1134" w:type="dxa"/>
            <w:tcBorders>
              <w:top w:val="single" w:sz="4" w:space="0" w:color="auto"/>
              <w:left w:val="single" w:sz="4" w:space="0" w:color="auto"/>
              <w:bottom w:val="single" w:sz="4" w:space="0" w:color="auto"/>
            </w:tcBorders>
          </w:tcPr>
          <w:p w14:paraId="0E2EBD1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79,2</w:t>
            </w:r>
          </w:p>
        </w:tc>
      </w:tr>
      <w:tr w:rsidR="000151C0" w:rsidRPr="00865C95" w14:paraId="6CC774CD" w14:textId="77777777" w:rsidTr="000151C0">
        <w:tc>
          <w:tcPr>
            <w:tcW w:w="3560" w:type="dxa"/>
            <w:tcBorders>
              <w:top w:val="single" w:sz="4" w:space="0" w:color="auto"/>
              <w:bottom w:val="single" w:sz="4" w:space="0" w:color="auto"/>
              <w:right w:val="single" w:sz="4" w:space="0" w:color="auto"/>
            </w:tcBorders>
          </w:tcPr>
          <w:p w14:paraId="6D86E28B"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Малокарачаевский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6AADE57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43241</w:t>
            </w:r>
          </w:p>
        </w:tc>
        <w:tc>
          <w:tcPr>
            <w:tcW w:w="1134" w:type="dxa"/>
            <w:tcBorders>
              <w:top w:val="single" w:sz="4" w:space="0" w:color="auto"/>
              <w:left w:val="single" w:sz="4" w:space="0" w:color="auto"/>
              <w:bottom w:val="single" w:sz="4" w:space="0" w:color="auto"/>
              <w:right w:val="single" w:sz="4" w:space="0" w:color="auto"/>
            </w:tcBorders>
          </w:tcPr>
          <w:p w14:paraId="2C498A9C"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43059</w:t>
            </w:r>
          </w:p>
        </w:tc>
        <w:tc>
          <w:tcPr>
            <w:tcW w:w="1134" w:type="dxa"/>
            <w:tcBorders>
              <w:top w:val="single" w:sz="4" w:space="0" w:color="auto"/>
              <w:left w:val="single" w:sz="4" w:space="0" w:color="auto"/>
              <w:bottom w:val="single" w:sz="4" w:space="0" w:color="auto"/>
              <w:right w:val="single" w:sz="4" w:space="0" w:color="auto"/>
            </w:tcBorders>
          </w:tcPr>
          <w:p w14:paraId="1C573DDE"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43241</w:t>
            </w:r>
          </w:p>
        </w:tc>
        <w:tc>
          <w:tcPr>
            <w:tcW w:w="1134" w:type="dxa"/>
            <w:tcBorders>
              <w:top w:val="single" w:sz="4" w:space="0" w:color="auto"/>
              <w:left w:val="single" w:sz="4" w:space="0" w:color="auto"/>
              <w:bottom w:val="single" w:sz="4" w:space="0" w:color="auto"/>
              <w:right w:val="single" w:sz="4" w:space="0" w:color="auto"/>
            </w:tcBorders>
          </w:tcPr>
          <w:p w14:paraId="59ED3428"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43059</w:t>
            </w:r>
          </w:p>
        </w:tc>
        <w:tc>
          <w:tcPr>
            <w:tcW w:w="1134" w:type="dxa"/>
            <w:tcBorders>
              <w:top w:val="single" w:sz="4" w:space="0" w:color="auto"/>
              <w:left w:val="single" w:sz="4" w:space="0" w:color="auto"/>
              <w:bottom w:val="single" w:sz="4" w:space="0" w:color="auto"/>
              <w:right w:val="single" w:sz="4" w:space="0" w:color="auto"/>
            </w:tcBorders>
          </w:tcPr>
          <w:p w14:paraId="7BF6B972"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43353F3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r w:rsidR="000151C0" w:rsidRPr="00865C95" w14:paraId="4DE36190" w14:textId="77777777" w:rsidTr="000151C0">
        <w:tc>
          <w:tcPr>
            <w:tcW w:w="3560" w:type="dxa"/>
            <w:tcBorders>
              <w:top w:val="single" w:sz="4" w:space="0" w:color="auto"/>
              <w:bottom w:val="single" w:sz="4" w:space="0" w:color="auto"/>
              <w:right w:val="single" w:sz="4" w:space="0" w:color="auto"/>
            </w:tcBorders>
          </w:tcPr>
          <w:p w14:paraId="3AD8C96B" w14:textId="77777777" w:rsidR="000151C0" w:rsidRPr="00865C95" w:rsidRDefault="000151C0" w:rsidP="000151C0">
            <w:pPr>
              <w:pStyle w:val="aff3"/>
              <w:spacing w:line="276" w:lineRule="auto"/>
              <w:rPr>
                <w:rFonts w:ascii="Times New Roman" w:hAnsi="Times New Roman" w:cs="Times New Roman"/>
                <w:sz w:val="20"/>
                <w:szCs w:val="20"/>
              </w:rPr>
            </w:pPr>
            <w:r w:rsidRPr="00865C95">
              <w:rPr>
                <w:rFonts w:ascii="Times New Roman" w:hAnsi="Times New Roman" w:cs="Times New Roman"/>
                <w:sz w:val="20"/>
                <w:szCs w:val="20"/>
              </w:rPr>
              <w:t>Ногайский</w:t>
            </w:r>
          </w:p>
        </w:tc>
        <w:tc>
          <w:tcPr>
            <w:tcW w:w="1118" w:type="dxa"/>
            <w:tcBorders>
              <w:top w:val="single" w:sz="4" w:space="0" w:color="auto"/>
              <w:left w:val="single" w:sz="4" w:space="0" w:color="auto"/>
              <w:bottom w:val="single" w:sz="4" w:space="0" w:color="auto"/>
              <w:right w:val="single" w:sz="4" w:space="0" w:color="auto"/>
            </w:tcBorders>
          </w:tcPr>
          <w:p w14:paraId="29B3EBC2"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15364</w:t>
            </w:r>
          </w:p>
        </w:tc>
        <w:tc>
          <w:tcPr>
            <w:tcW w:w="1134" w:type="dxa"/>
            <w:tcBorders>
              <w:top w:val="single" w:sz="4" w:space="0" w:color="auto"/>
              <w:left w:val="single" w:sz="4" w:space="0" w:color="auto"/>
              <w:bottom w:val="single" w:sz="4" w:space="0" w:color="auto"/>
              <w:right w:val="single" w:sz="4" w:space="0" w:color="auto"/>
            </w:tcBorders>
          </w:tcPr>
          <w:p w14:paraId="76683BCD"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15387</w:t>
            </w:r>
          </w:p>
        </w:tc>
        <w:tc>
          <w:tcPr>
            <w:tcW w:w="1134" w:type="dxa"/>
            <w:tcBorders>
              <w:top w:val="single" w:sz="4" w:space="0" w:color="auto"/>
              <w:left w:val="single" w:sz="4" w:space="0" w:color="auto"/>
              <w:bottom w:val="single" w:sz="4" w:space="0" w:color="auto"/>
              <w:right w:val="single" w:sz="4" w:space="0" w:color="auto"/>
            </w:tcBorders>
          </w:tcPr>
          <w:p w14:paraId="17CB2ED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15364</w:t>
            </w:r>
          </w:p>
        </w:tc>
        <w:tc>
          <w:tcPr>
            <w:tcW w:w="1134" w:type="dxa"/>
            <w:tcBorders>
              <w:top w:val="single" w:sz="4" w:space="0" w:color="auto"/>
              <w:left w:val="single" w:sz="4" w:space="0" w:color="auto"/>
              <w:bottom w:val="single" w:sz="4" w:space="0" w:color="auto"/>
              <w:right w:val="single" w:sz="4" w:space="0" w:color="auto"/>
            </w:tcBorders>
          </w:tcPr>
          <w:p w14:paraId="68D1DD2D"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15387</w:t>
            </w:r>
          </w:p>
        </w:tc>
        <w:tc>
          <w:tcPr>
            <w:tcW w:w="1134" w:type="dxa"/>
            <w:tcBorders>
              <w:top w:val="single" w:sz="4" w:space="0" w:color="auto"/>
              <w:left w:val="single" w:sz="4" w:space="0" w:color="auto"/>
              <w:bottom w:val="single" w:sz="4" w:space="0" w:color="auto"/>
              <w:right w:val="single" w:sz="4" w:space="0" w:color="auto"/>
            </w:tcBorders>
          </w:tcPr>
          <w:p w14:paraId="561F021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7E9FA75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r w:rsidR="000151C0" w:rsidRPr="00865C95" w14:paraId="433F9089" w14:textId="77777777" w:rsidTr="000151C0">
        <w:tc>
          <w:tcPr>
            <w:tcW w:w="3560" w:type="dxa"/>
            <w:tcBorders>
              <w:top w:val="single" w:sz="4" w:space="0" w:color="auto"/>
              <w:bottom w:val="single" w:sz="4" w:space="0" w:color="auto"/>
              <w:right w:val="single" w:sz="4" w:space="0" w:color="auto"/>
            </w:tcBorders>
          </w:tcPr>
          <w:p w14:paraId="2722AA8E"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Прикубанский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77F5C9D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29106</w:t>
            </w:r>
          </w:p>
        </w:tc>
        <w:tc>
          <w:tcPr>
            <w:tcW w:w="1134" w:type="dxa"/>
            <w:tcBorders>
              <w:top w:val="single" w:sz="4" w:space="0" w:color="auto"/>
              <w:left w:val="single" w:sz="4" w:space="0" w:color="auto"/>
              <w:bottom w:val="single" w:sz="4" w:space="0" w:color="auto"/>
              <w:right w:val="single" w:sz="4" w:space="0" w:color="auto"/>
            </w:tcBorders>
          </w:tcPr>
          <w:p w14:paraId="2B4E6A5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29198</w:t>
            </w:r>
          </w:p>
        </w:tc>
        <w:tc>
          <w:tcPr>
            <w:tcW w:w="1134" w:type="dxa"/>
            <w:tcBorders>
              <w:top w:val="single" w:sz="4" w:space="0" w:color="auto"/>
              <w:left w:val="single" w:sz="4" w:space="0" w:color="auto"/>
              <w:bottom w:val="single" w:sz="4" w:space="0" w:color="auto"/>
              <w:right w:val="single" w:sz="4" w:space="0" w:color="auto"/>
            </w:tcBorders>
          </w:tcPr>
          <w:p w14:paraId="7A5389D0"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28226</w:t>
            </w:r>
          </w:p>
        </w:tc>
        <w:tc>
          <w:tcPr>
            <w:tcW w:w="1134" w:type="dxa"/>
            <w:tcBorders>
              <w:top w:val="single" w:sz="4" w:space="0" w:color="auto"/>
              <w:left w:val="single" w:sz="4" w:space="0" w:color="auto"/>
              <w:bottom w:val="single" w:sz="4" w:space="0" w:color="auto"/>
              <w:right w:val="single" w:sz="4" w:space="0" w:color="auto"/>
            </w:tcBorders>
          </w:tcPr>
          <w:p w14:paraId="71DADF74"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28354</w:t>
            </w:r>
          </w:p>
        </w:tc>
        <w:tc>
          <w:tcPr>
            <w:tcW w:w="1134" w:type="dxa"/>
            <w:tcBorders>
              <w:top w:val="single" w:sz="4" w:space="0" w:color="auto"/>
              <w:left w:val="single" w:sz="4" w:space="0" w:color="auto"/>
              <w:bottom w:val="single" w:sz="4" w:space="0" w:color="auto"/>
              <w:right w:val="single" w:sz="4" w:space="0" w:color="auto"/>
            </w:tcBorders>
          </w:tcPr>
          <w:p w14:paraId="74BB5EB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96,9</w:t>
            </w:r>
          </w:p>
        </w:tc>
        <w:tc>
          <w:tcPr>
            <w:tcW w:w="1134" w:type="dxa"/>
            <w:tcBorders>
              <w:top w:val="single" w:sz="4" w:space="0" w:color="auto"/>
              <w:left w:val="single" w:sz="4" w:space="0" w:color="auto"/>
              <w:bottom w:val="single" w:sz="4" w:space="0" w:color="auto"/>
            </w:tcBorders>
          </w:tcPr>
          <w:p w14:paraId="532EBE18"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97,1</w:t>
            </w:r>
          </w:p>
        </w:tc>
      </w:tr>
      <w:tr w:rsidR="000151C0" w:rsidRPr="00865C95" w14:paraId="3DEAC092" w14:textId="77777777" w:rsidTr="000151C0">
        <w:tc>
          <w:tcPr>
            <w:tcW w:w="3560" w:type="dxa"/>
            <w:tcBorders>
              <w:top w:val="single" w:sz="4" w:space="0" w:color="auto"/>
              <w:bottom w:val="single" w:sz="4" w:space="0" w:color="auto"/>
              <w:right w:val="single" w:sz="4" w:space="0" w:color="auto"/>
            </w:tcBorders>
          </w:tcPr>
          <w:p w14:paraId="7898AE3C"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Урупский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1461252B"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22077</w:t>
            </w:r>
          </w:p>
        </w:tc>
        <w:tc>
          <w:tcPr>
            <w:tcW w:w="1134" w:type="dxa"/>
            <w:tcBorders>
              <w:top w:val="single" w:sz="4" w:space="0" w:color="auto"/>
              <w:left w:val="single" w:sz="4" w:space="0" w:color="auto"/>
              <w:bottom w:val="single" w:sz="4" w:space="0" w:color="auto"/>
              <w:right w:val="single" w:sz="4" w:space="0" w:color="auto"/>
            </w:tcBorders>
          </w:tcPr>
          <w:p w14:paraId="6DDB8F5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21912</w:t>
            </w:r>
          </w:p>
        </w:tc>
        <w:tc>
          <w:tcPr>
            <w:tcW w:w="1134" w:type="dxa"/>
            <w:tcBorders>
              <w:top w:val="single" w:sz="4" w:space="0" w:color="auto"/>
              <w:left w:val="single" w:sz="4" w:space="0" w:color="auto"/>
              <w:bottom w:val="single" w:sz="4" w:space="0" w:color="auto"/>
              <w:right w:val="single" w:sz="4" w:space="0" w:color="auto"/>
            </w:tcBorders>
          </w:tcPr>
          <w:p w14:paraId="1B175A6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16946</w:t>
            </w:r>
          </w:p>
        </w:tc>
        <w:tc>
          <w:tcPr>
            <w:tcW w:w="1134" w:type="dxa"/>
            <w:tcBorders>
              <w:top w:val="single" w:sz="4" w:space="0" w:color="auto"/>
              <w:left w:val="single" w:sz="4" w:space="0" w:color="auto"/>
              <w:bottom w:val="single" w:sz="4" w:space="0" w:color="auto"/>
              <w:right w:val="single" w:sz="4" w:space="0" w:color="auto"/>
            </w:tcBorders>
          </w:tcPr>
          <w:p w14:paraId="69F3A157"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16835</w:t>
            </w:r>
          </w:p>
        </w:tc>
        <w:tc>
          <w:tcPr>
            <w:tcW w:w="1134" w:type="dxa"/>
            <w:tcBorders>
              <w:top w:val="single" w:sz="4" w:space="0" w:color="auto"/>
              <w:left w:val="single" w:sz="4" w:space="0" w:color="auto"/>
              <w:bottom w:val="single" w:sz="4" w:space="0" w:color="auto"/>
              <w:right w:val="single" w:sz="4" w:space="0" w:color="auto"/>
            </w:tcBorders>
          </w:tcPr>
          <w:p w14:paraId="42817FD7"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76,7</w:t>
            </w:r>
          </w:p>
        </w:tc>
        <w:tc>
          <w:tcPr>
            <w:tcW w:w="1134" w:type="dxa"/>
            <w:tcBorders>
              <w:top w:val="single" w:sz="4" w:space="0" w:color="auto"/>
              <w:left w:val="single" w:sz="4" w:space="0" w:color="auto"/>
              <w:bottom w:val="single" w:sz="4" w:space="0" w:color="auto"/>
            </w:tcBorders>
          </w:tcPr>
          <w:p w14:paraId="7D1230E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76,8</w:t>
            </w:r>
          </w:p>
        </w:tc>
      </w:tr>
      <w:tr w:rsidR="000151C0" w:rsidRPr="00865C95" w14:paraId="5CFABD2B" w14:textId="77777777" w:rsidTr="000151C0">
        <w:tc>
          <w:tcPr>
            <w:tcW w:w="3560" w:type="dxa"/>
            <w:tcBorders>
              <w:top w:val="single" w:sz="4" w:space="0" w:color="auto"/>
              <w:bottom w:val="single" w:sz="4" w:space="0" w:color="auto"/>
              <w:right w:val="single" w:sz="4" w:space="0" w:color="auto"/>
            </w:tcBorders>
          </w:tcPr>
          <w:p w14:paraId="71EA72C8"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Усть-Джегутинский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4A42696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50096</w:t>
            </w:r>
          </w:p>
        </w:tc>
        <w:tc>
          <w:tcPr>
            <w:tcW w:w="1134" w:type="dxa"/>
            <w:tcBorders>
              <w:top w:val="single" w:sz="4" w:space="0" w:color="auto"/>
              <w:left w:val="single" w:sz="4" w:space="0" w:color="auto"/>
              <w:bottom w:val="single" w:sz="4" w:space="0" w:color="auto"/>
              <w:right w:val="single" w:sz="4" w:space="0" w:color="auto"/>
            </w:tcBorders>
          </w:tcPr>
          <w:p w14:paraId="70D17857"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50211</w:t>
            </w:r>
          </w:p>
        </w:tc>
        <w:tc>
          <w:tcPr>
            <w:tcW w:w="1134" w:type="dxa"/>
            <w:tcBorders>
              <w:top w:val="single" w:sz="4" w:space="0" w:color="auto"/>
              <w:left w:val="single" w:sz="4" w:space="0" w:color="auto"/>
              <w:bottom w:val="single" w:sz="4" w:space="0" w:color="auto"/>
              <w:right w:val="single" w:sz="4" w:space="0" w:color="auto"/>
            </w:tcBorders>
          </w:tcPr>
          <w:p w14:paraId="2F02941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19338</w:t>
            </w:r>
          </w:p>
        </w:tc>
        <w:tc>
          <w:tcPr>
            <w:tcW w:w="1134" w:type="dxa"/>
            <w:tcBorders>
              <w:top w:val="single" w:sz="4" w:space="0" w:color="auto"/>
              <w:left w:val="single" w:sz="4" w:space="0" w:color="auto"/>
              <w:bottom w:val="single" w:sz="4" w:space="0" w:color="auto"/>
              <w:right w:val="single" w:sz="4" w:space="0" w:color="auto"/>
            </w:tcBorders>
          </w:tcPr>
          <w:p w14:paraId="10F84B8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19126</w:t>
            </w:r>
          </w:p>
        </w:tc>
        <w:tc>
          <w:tcPr>
            <w:tcW w:w="1134" w:type="dxa"/>
            <w:tcBorders>
              <w:top w:val="single" w:sz="4" w:space="0" w:color="auto"/>
              <w:left w:val="single" w:sz="4" w:space="0" w:color="auto"/>
              <w:bottom w:val="single" w:sz="4" w:space="0" w:color="auto"/>
              <w:right w:val="single" w:sz="4" w:space="0" w:color="auto"/>
            </w:tcBorders>
          </w:tcPr>
          <w:p w14:paraId="2076B969"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38,6</w:t>
            </w:r>
          </w:p>
        </w:tc>
        <w:tc>
          <w:tcPr>
            <w:tcW w:w="1134" w:type="dxa"/>
            <w:tcBorders>
              <w:top w:val="single" w:sz="4" w:space="0" w:color="auto"/>
              <w:left w:val="single" w:sz="4" w:space="0" w:color="auto"/>
              <w:bottom w:val="single" w:sz="4" w:space="0" w:color="auto"/>
            </w:tcBorders>
          </w:tcPr>
          <w:p w14:paraId="05B3C78A"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38,1</w:t>
            </w:r>
          </w:p>
        </w:tc>
      </w:tr>
      <w:tr w:rsidR="000151C0" w:rsidRPr="00865C95" w14:paraId="61B07B6D" w14:textId="77777777" w:rsidTr="000151C0">
        <w:tc>
          <w:tcPr>
            <w:tcW w:w="3560" w:type="dxa"/>
            <w:tcBorders>
              <w:top w:val="single" w:sz="4" w:space="0" w:color="auto"/>
              <w:bottom w:val="single" w:sz="4" w:space="0" w:color="auto"/>
              <w:right w:val="single" w:sz="4" w:space="0" w:color="auto"/>
            </w:tcBorders>
          </w:tcPr>
          <w:p w14:paraId="1A37F1C4" w14:textId="77777777" w:rsidR="000151C0" w:rsidRPr="00865C95" w:rsidRDefault="000151C0" w:rsidP="000151C0">
            <w:pPr>
              <w:pStyle w:val="aff3"/>
              <w:spacing w:line="276" w:lineRule="auto"/>
              <w:rPr>
                <w:rFonts w:ascii="Times New Roman" w:hAnsi="Times New Roman" w:cs="Times New Roman"/>
                <w:sz w:val="20"/>
                <w:szCs w:val="20"/>
              </w:rPr>
            </w:pPr>
            <w:proofErr w:type="spellStart"/>
            <w:r w:rsidRPr="00865C95">
              <w:rPr>
                <w:rFonts w:ascii="Times New Roman" w:hAnsi="Times New Roman" w:cs="Times New Roman"/>
                <w:sz w:val="20"/>
                <w:szCs w:val="20"/>
              </w:rPr>
              <w:t>Хабезский</w:t>
            </w:r>
            <w:proofErr w:type="spellEnd"/>
          </w:p>
        </w:tc>
        <w:tc>
          <w:tcPr>
            <w:tcW w:w="1118" w:type="dxa"/>
            <w:tcBorders>
              <w:top w:val="single" w:sz="4" w:space="0" w:color="auto"/>
              <w:left w:val="single" w:sz="4" w:space="0" w:color="auto"/>
              <w:bottom w:val="single" w:sz="4" w:space="0" w:color="auto"/>
              <w:right w:val="single" w:sz="4" w:space="0" w:color="auto"/>
            </w:tcBorders>
          </w:tcPr>
          <w:p w14:paraId="6F42A93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30707</w:t>
            </w:r>
          </w:p>
        </w:tc>
        <w:tc>
          <w:tcPr>
            <w:tcW w:w="1134" w:type="dxa"/>
            <w:tcBorders>
              <w:top w:val="single" w:sz="4" w:space="0" w:color="auto"/>
              <w:left w:val="single" w:sz="4" w:space="0" w:color="auto"/>
              <w:bottom w:val="single" w:sz="4" w:space="0" w:color="auto"/>
              <w:right w:val="single" w:sz="4" w:space="0" w:color="auto"/>
            </w:tcBorders>
          </w:tcPr>
          <w:p w14:paraId="6B61B775"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30679</w:t>
            </w:r>
          </w:p>
        </w:tc>
        <w:tc>
          <w:tcPr>
            <w:tcW w:w="1134" w:type="dxa"/>
            <w:tcBorders>
              <w:top w:val="single" w:sz="4" w:space="0" w:color="auto"/>
              <w:left w:val="single" w:sz="4" w:space="0" w:color="auto"/>
              <w:bottom w:val="single" w:sz="4" w:space="0" w:color="auto"/>
              <w:right w:val="single" w:sz="4" w:space="0" w:color="auto"/>
            </w:tcBorders>
          </w:tcPr>
          <w:p w14:paraId="1EC7EAAF"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30707</w:t>
            </w:r>
          </w:p>
        </w:tc>
        <w:tc>
          <w:tcPr>
            <w:tcW w:w="1134" w:type="dxa"/>
            <w:tcBorders>
              <w:top w:val="single" w:sz="4" w:space="0" w:color="auto"/>
              <w:left w:val="single" w:sz="4" w:space="0" w:color="auto"/>
              <w:bottom w:val="single" w:sz="4" w:space="0" w:color="auto"/>
              <w:right w:val="single" w:sz="4" w:space="0" w:color="auto"/>
            </w:tcBorders>
          </w:tcPr>
          <w:p w14:paraId="7682F3B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30679</w:t>
            </w:r>
          </w:p>
        </w:tc>
        <w:tc>
          <w:tcPr>
            <w:tcW w:w="1134" w:type="dxa"/>
            <w:tcBorders>
              <w:top w:val="single" w:sz="4" w:space="0" w:color="auto"/>
              <w:left w:val="single" w:sz="4" w:space="0" w:color="auto"/>
              <w:bottom w:val="single" w:sz="4" w:space="0" w:color="auto"/>
              <w:right w:val="single" w:sz="4" w:space="0" w:color="auto"/>
            </w:tcBorders>
          </w:tcPr>
          <w:p w14:paraId="18CBCF61"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tcBorders>
          </w:tcPr>
          <w:p w14:paraId="5DDF7C4D" w14:textId="77777777" w:rsidR="000151C0" w:rsidRPr="00865C95" w:rsidRDefault="000151C0" w:rsidP="000151C0">
            <w:pPr>
              <w:pStyle w:val="aff2"/>
              <w:spacing w:line="276" w:lineRule="auto"/>
              <w:jc w:val="center"/>
              <w:rPr>
                <w:rFonts w:ascii="Times New Roman" w:hAnsi="Times New Roman" w:cs="Times New Roman"/>
                <w:sz w:val="20"/>
                <w:szCs w:val="20"/>
              </w:rPr>
            </w:pPr>
            <w:r w:rsidRPr="00865C95">
              <w:rPr>
                <w:rFonts w:ascii="Times New Roman" w:hAnsi="Times New Roman" w:cs="Times New Roman"/>
                <w:sz w:val="20"/>
                <w:szCs w:val="20"/>
              </w:rPr>
              <w:t>100</w:t>
            </w:r>
          </w:p>
        </w:tc>
      </w:tr>
    </w:tbl>
    <w:p w14:paraId="0CBB043E" w14:textId="03FAB5CB" w:rsidR="000151C0" w:rsidRPr="00865C95" w:rsidRDefault="000151C0" w:rsidP="00D73C14">
      <w:pPr>
        <w:spacing w:after="0" w:line="240" w:lineRule="auto"/>
        <w:ind w:firstLine="708"/>
        <w:jc w:val="both"/>
        <w:rPr>
          <w:rFonts w:ascii="Times New Roman" w:hAnsi="Times New Roman" w:cs="Times New Roman"/>
          <w:sz w:val="28"/>
          <w:szCs w:val="28"/>
        </w:rPr>
      </w:pPr>
      <w:bookmarkStart w:id="111" w:name="sub_19023"/>
      <w:bookmarkStart w:id="112" w:name="sub_19030"/>
      <w:proofErr w:type="gramStart"/>
      <w:r w:rsidRPr="00D73C14">
        <w:rPr>
          <w:rFonts w:ascii="Times New Roman" w:hAnsi="Times New Roman" w:cs="Times New Roman"/>
          <w:sz w:val="28"/>
          <w:szCs w:val="28"/>
        </w:rPr>
        <w:t>В 2021 году в республике введено 235,2 тыс. кв.</w:t>
      </w:r>
      <w:r w:rsidR="00D73C14" w:rsidRPr="00D73C14">
        <w:rPr>
          <w:rFonts w:ascii="Times New Roman" w:hAnsi="Times New Roman" w:cs="Times New Roman"/>
          <w:sz w:val="28"/>
          <w:szCs w:val="28"/>
        </w:rPr>
        <w:t xml:space="preserve"> метров жилья</w:t>
      </w:r>
      <w:r w:rsidR="00D73C14">
        <w:rPr>
          <w:rFonts w:ascii="Times New Roman" w:hAnsi="Times New Roman" w:cs="Times New Roman"/>
          <w:sz w:val="28"/>
          <w:szCs w:val="28"/>
        </w:rPr>
        <w:t xml:space="preserve"> </w:t>
      </w:r>
      <w:r w:rsidR="00D73C14" w:rsidRPr="00D73C14">
        <w:rPr>
          <w:rFonts w:ascii="Times New Roman" w:hAnsi="Times New Roman" w:cs="Times New Roman"/>
          <w:sz w:val="28"/>
          <w:szCs w:val="28"/>
        </w:rPr>
        <w:t>(1323 индивидуальных и</w:t>
      </w:r>
      <w:r w:rsidR="00D73C14">
        <w:rPr>
          <w:rFonts w:ascii="Times New Roman" w:hAnsi="Times New Roman" w:cs="Times New Roman"/>
          <w:sz w:val="28"/>
          <w:szCs w:val="28"/>
        </w:rPr>
        <w:t xml:space="preserve"> </w:t>
      </w:r>
      <w:r w:rsidR="00D73C14" w:rsidRPr="00D73C14">
        <w:rPr>
          <w:rFonts w:ascii="Times New Roman" w:hAnsi="Times New Roman" w:cs="Times New Roman"/>
          <w:sz w:val="28"/>
          <w:szCs w:val="28"/>
        </w:rPr>
        <w:t>5 многоквартирных домов), что в</w:t>
      </w:r>
      <w:r w:rsidR="00D73C14">
        <w:rPr>
          <w:rFonts w:ascii="Times New Roman" w:hAnsi="Times New Roman" w:cs="Times New Roman"/>
          <w:sz w:val="28"/>
          <w:szCs w:val="28"/>
        </w:rPr>
        <w:t xml:space="preserve"> </w:t>
      </w:r>
      <w:r w:rsidR="00D73C14" w:rsidRPr="00D73C14">
        <w:rPr>
          <w:rFonts w:ascii="Times New Roman" w:hAnsi="Times New Roman" w:cs="Times New Roman"/>
          <w:sz w:val="28"/>
          <w:szCs w:val="28"/>
        </w:rPr>
        <w:t>1,8 раза больше уровня предыдущего года, из них в сельской местности</w:t>
      </w:r>
      <w:r w:rsidR="00D73C14">
        <w:rPr>
          <w:rFonts w:ascii="Times New Roman" w:hAnsi="Times New Roman" w:cs="Times New Roman"/>
          <w:sz w:val="28"/>
          <w:szCs w:val="28"/>
        </w:rPr>
        <w:t>-</w:t>
      </w:r>
      <w:r w:rsidR="00D73C14" w:rsidRPr="00D73C14">
        <w:rPr>
          <w:rFonts w:ascii="Times New Roman" w:hAnsi="Times New Roman" w:cs="Times New Roman"/>
          <w:sz w:val="28"/>
          <w:szCs w:val="28"/>
        </w:rPr>
        <w:t>120,1 тыс</w:t>
      </w:r>
      <w:r w:rsidR="00D73C14">
        <w:rPr>
          <w:rFonts w:ascii="Times New Roman" w:hAnsi="Times New Roman" w:cs="Times New Roman"/>
          <w:sz w:val="28"/>
          <w:szCs w:val="28"/>
        </w:rPr>
        <w:t>.</w:t>
      </w:r>
      <w:r w:rsidR="00D73C14" w:rsidRPr="00D73C14">
        <w:rPr>
          <w:rFonts w:ascii="Times New Roman" w:hAnsi="Times New Roman" w:cs="Times New Roman"/>
          <w:sz w:val="28"/>
          <w:szCs w:val="28"/>
        </w:rPr>
        <w:t xml:space="preserve"> кв. метров</w:t>
      </w:r>
      <w:r w:rsidR="00D73C14">
        <w:rPr>
          <w:rFonts w:ascii="Times New Roman" w:hAnsi="Times New Roman" w:cs="Times New Roman"/>
          <w:sz w:val="28"/>
          <w:szCs w:val="28"/>
        </w:rPr>
        <w:t xml:space="preserve"> </w:t>
      </w:r>
      <w:r w:rsidR="00D73C14" w:rsidRPr="00D73C14">
        <w:rPr>
          <w:rFonts w:ascii="Times New Roman" w:hAnsi="Times New Roman" w:cs="Times New Roman"/>
          <w:sz w:val="28"/>
          <w:szCs w:val="28"/>
        </w:rPr>
        <w:t>(812 домов).</w:t>
      </w:r>
      <w:proofErr w:type="gramEnd"/>
    </w:p>
    <w:p w14:paraId="0A860BF1" w14:textId="29F69EDD" w:rsidR="001333C1" w:rsidRPr="001333C1" w:rsidRDefault="00D73C14" w:rsidP="001333C1">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151C0" w:rsidRPr="00865C95">
        <w:rPr>
          <w:rFonts w:ascii="Times New Roman" w:hAnsi="Times New Roman" w:cs="Times New Roman"/>
          <w:sz w:val="28"/>
          <w:szCs w:val="28"/>
        </w:rPr>
        <w:t>На 1 января 202</w:t>
      </w:r>
      <w:r w:rsidR="00DA378B">
        <w:rPr>
          <w:rFonts w:ascii="Times New Roman" w:hAnsi="Times New Roman" w:cs="Times New Roman"/>
          <w:sz w:val="28"/>
          <w:szCs w:val="28"/>
        </w:rPr>
        <w:t>1</w:t>
      </w:r>
      <w:r w:rsidR="000151C0" w:rsidRPr="00865C95">
        <w:rPr>
          <w:rFonts w:ascii="Times New Roman" w:hAnsi="Times New Roman" w:cs="Times New Roman"/>
          <w:sz w:val="28"/>
          <w:szCs w:val="28"/>
        </w:rPr>
        <w:t xml:space="preserve"> года общая площадь жилых помещений всего по ре</w:t>
      </w:r>
      <w:r w:rsidR="000151C0" w:rsidRPr="00865C95">
        <w:rPr>
          <w:rFonts w:ascii="Times New Roman" w:hAnsi="Times New Roman" w:cs="Times New Roman"/>
          <w:sz w:val="28"/>
          <w:szCs w:val="28"/>
        </w:rPr>
        <w:t>с</w:t>
      </w:r>
      <w:r w:rsidR="000151C0" w:rsidRPr="00865C95">
        <w:rPr>
          <w:rFonts w:ascii="Times New Roman" w:hAnsi="Times New Roman" w:cs="Times New Roman"/>
          <w:sz w:val="28"/>
          <w:szCs w:val="28"/>
        </w:rPr>
        <w:t xml:space="preserve">публике составляет </w:t>
      </w:r>
      <w:r w:rsidR="001333C1">
        <w:rPr>
          <w:rFonts w:ascii="Times New Roman" w:hAnsi="Times New Roman" w:cs="Times New Roman"/>
          <w:sz w:val="28"/>
          <w:szCs w:val="28"/>
        </w:rPr>
        <w:t xml:space="preserve">10253,2 </w:t>
      </w:r>
      <w:r w:rsidR="000151C0" w:rsidRPr="00865C95">
        <w:rPr>
          <w:rFonts w:ascii="Times New Roman" w:hAnsi="Times New Roman" w:cs="Times New Roman"/>
          <w:sz w:val="28"/>
          <w:szCs w:val="28"/>
        </w:rPr>
        <w:t>тыс. кв. м, из них в сельской местности составл</w:t>
      </w:r>
      <w:r w:rsidR="000151C0" w:rsidRPr="00865C95">
        <w:rPr>
          <w:rFonts w:ascii="Times New Roman" w:hAnsi="Times New Roman" w:cs="Times New Roman"/>
          <w:sz w:val="28"/>
          <w:szCs w:val="28"/>
        </w:rPr>
        <w:t>я</w:t>
      </w:r>
      <w:r w:rsidR="000151C0" w:rsidRPr="00865C95">
        <w:rPr>
          <w:rFonts w:ascii="Times New Roman" w:hAnsi="Times New Roman" w:cs="Times New Roman"/>
          <w:sz w:val="28"/>
          <w:szCs w:val="28"/>
        </w:rPr>
        <w:t xml:space="preserve">ла </w:t>
      </w:r>
      <w:r w:rsidR="001333C1">
        <w:rPr>
          <w:rFonts w:ascii="Times New Roman" w:hAnsi="Times New Roman" w:cs="Times New Roman"/>
          <w:sz w:val="28"/>
          <w:szCs w:val="28"/>
        </w:rPr>
        <w:t xml:space="preserve">5357,3 </w:t>
      </w:r>
      <w:r w:rsidR="000151C0" w:rsidRPr="00865C95">
        <w:rPr>
          <w:rFonts w:ascii="Times New Roman" w:hAnsi="Times New Roman" w:cs="Times New Roman"/>
          <w:sz w:val="28"/>
          <w:szCs w:val="28"/>
        </w:rPr>
        <w:t xml:space="preserve">тыс. кв. м, (в среднем на одного жителя </w:t>
      </w:r>
      <w:r w:rsidR="001333C1">
        <w:rPr>
          <w:rFonts w:ascii="Times New Roman" w:hAnsi="Times New Roman" w:cs="Times New Roman"/>
          <w:sz w:val="28"/>
          <w:szCs w:val="28"/>
        </w:rPr>
        <w:t xml:space="preserve">20,3 </w:t>
      </w:r>
      <w:r w:rsidR="000151C0" w:rsidRPr="00865C95">
        <w:rPr>
          <w:rFonts w:ascii="Times New Roman" w:hAnsi="Times New Roman" w:cs="Times New Roman"/>
          <w:sz w:val="28"/>
          <w:szCs w:val="28"/>
        </w:rPr>
        <w:t>кв. м).</w:t>
      </w:r>
      <w:r w:rsidR="001333C1" w:rsidRPr="001333C1">
        <w:rPr>
          <w:rFonts w:ascii="Times New Roman" w:hAnsi="Times New Roman" w:cs="Times New Roman"/>
          <w:sz w:val="28"/>
          <w:szCs w:val="28"/>
        </w:rPr>
        <w:t xml:space="preserve"> Удельный вес общей площади жилых помещений, оборудованной всеми видами благ</w:t>
      </w:r>
      <w:r w:rsidR="001333C1" w:rsidRPr="001333C1">
        <w:rPr>
          <w:rFonts w:ascii="Times New Roman" w:hAnsi="Times New Roman" w:cs="Times New Roman"/>
          <w:sz w:val="28"/>
          <w:szCs w:val="28"/>
        </w:rPr>
        <w:t>о</w:t>
      </w:r>
      <w:r w:rsidR="001333C1" w:rsidRPr="001333C1">
        <w:rPr>
          <w:rFonts w:ascii="Times New Roman" w:hAnsi="Times New Roman" w:cs="Times New Roman"/>
          <w:sz w:val="28"/>
          <w:szCs w:val="28"/>
        </w:rPr>
        <w:t>устройств одновременно в сельской местности – 35,5 %.</w:t>
      </w:r>
    </w:p>
    <w:p w14:paraId="43BEADB4" w14:textId="77777777" w:rsidR="000151C0" w:rsidRPr="00865C95" w:rsidRDefault="000151C0" w:rsidP="00D73C14">
      <w:pPr>
        <w:spacing w:after="0" w:line="240" w:lineRule="auto"/>
        <w:jc w:val="both"/>
        <w:rPr>
          <w:rFonts w:ascii="Times New Roman" w:hAnsi="Times New Roman" w:cs="Times New Roman"/>
          <w:sz w:val="28"/>
          <w:szCs w:val="28"/>
        </w:rPr>
      </w:pPr>
      <w:bookmarkStart w:id="113" w:name="sub_19024"/>
      <w:bookmarkEnd w:id="111"/>
      <w:r w:rsidRPr="00865C95">
        <w:rPr>
          <w:rFonts w:ascii="Times New Roman" w:hAnsi="Times New Roman" w:cs="Times New Roman"/>
          <w:sz w:val="28"/>
          <w:szCs w:val="28"/>
        </w:rPr>
        <w:t>Уровень благоустройства жилищного фонда  в Карачаево-Черкесской Ре</w:t>
      </w:r>
      <w:r w:rsidRPr="00865C95">
        <w:rPr>
          <w:rFonts w:ascii="Times New Roman" w:hAnsi="Times New Roman" w:cs="Times New Roman"/>
          <w:sz w:val="28"/>
          <w:szCs w:val="28"/>
        </w:rPr>
        <w:t>с</w:t>
      </w:r>
      <w:r w:rsidRPr="00865C95">
        <w:rPr>
          <w:rFonts w:ascii="Times New Roman" w:hAnsi="Times New Roman" w:cs="Times New Roman"/>
          <w:sz w:val="28"/>
          <w:szCs w:val="28"/>
        </w:rPr>
        <w:t xml:space="preserve">публике </w:t>
      </w:r>
      <w:proofErr w:type="gramStart"/>
      <w:r w:rsidRPr="00865C95">
        <w:rPr>
          <w:rFonts w:ascii="Times New Roman" w:hAnsi="Times New Roman" w:cs="Times New Roman"/>
          <w:sz w:val="28"/>
          <w:szCs w:val="28"/>
        </w:rPr>
        <w:t>в</w:t>
      </w:r>
      <w:proofErr w:type="gramEnd"/>
      <w:r w:rsidRPr="00865C95">
        <w:rPr>
          <w:rFonts w:ascii="Times New Roman" w:hAnsi="Times New Roman" w:cs="Times New Roman"/>
          <w:sz w:val="28"/>
          <w:szCs w:val="28"/>
        </w:rPr>
        <w:t xml:space="preserve"> % к общей площади на конец 2021 года:</w:t>
      </w:r>
    </w:p>
    <w:p w14:paraId="051ABB12" w14:textId="77777777" w:rsidR="000151C0" w:rsidRPr="00865C95" w:rsidRDefault="000151C0" w:rsidP="00D73C14">
      <w:pPr>
        <w:spacing w:after="0"/>
        <w:ind w:firstLine="709"/>
        <w:rPr>
          <w:rFonts w:ascii="Times New Roman" w:hAnsi="Times New Roman" w:cs="Times New Roman"/>
          <w:sz w:val="28"/>
          <w:szCs w:val="28"/>
        </w:rPr>
      </w:pPr>
      <w:bookmarkStart w:id="114" w:name="sub_19025"/>
      <w:bookmarkEnd w:id="113"/>
      <w:r w:rsidRPr="00865C95">
        <w:rPr>
          <w:rFonts w:ascii="Times New Roman" w:hAnsi="Times New Roman" w:cs="Times New Roman"/>
          <w:sz w:val="28"/>
          <w:szCs w:val="28"/>
        </w:rPr>
        <w:t>водопроводом – 82</w:t>
      </w:r>
    </w:p>
    <w:p w14:paraId="6D874B7F" w14:textId="77777777" w:rsidR="000151C0" w:rsidRPr="00865C95" w:rsidRDefault="000151C0" w:rsidP="00D73C14">
      <w:pPr>
        <w:spacing w:after="0"/>
        <w:ind w:firstLine="709"/>
        <w:rPr>
          <w:rFonts w:ascii="Times New Roman" w:hAnsi="Times New Roman" w:cs="Times New Roman"/>
          <w:sz w:val="28"/>
          <w:szCs w:val="28"/>
        </w:rPr>
      </w:pPr>
      <w:bookmarkStart w:id="115" w:name="sub_19026"/>
      <w:bookmarkEnd w:id="114"/>
      <w:r w:rsidRPr="00865C95">
        <w:rPr>
          <w:rFonts w:ascii="Times New Roman" w:hAnsi="Times New Roman" w:cs="Times New Roman"/>
          <w:sz w:val="28"/>
          <w:szCs w:val="28"/>
        </w:rPr>
        <w:t>канализацией – 62</w:t>
      </w:r>
    </w:p>
    <w:p w14:paraId="7A683C8C" w14:textId="77777777" w:rsidR="000151C0" w:rsidRPr="00865C95" w:rsidRDefault="000151C0" w:rsidP="001333C1">
      <w:pPr>
        <w:spacing w:after="0"/>
        <w:ind w:firstLine="709"/>
        <w:rPr>
          <w:rFonts w:ascii="Times New Roman" w:hAnsi="Times New Roman" w:cs="Times New Roman"/>
          <w:sz w:val="28"/>
          <w:szCs w:val="28"/>
        </w:rPr>
      </w:pPr>
      <w:bookmarkStart w:id="116" w:name="sub_19027"/>
      <w:bookmarkEnd w:id="115"/>
      <w:r w:rsidRPr="00865C95">
        <w:rPr>
          <w:rFonts w:ascii="Times New Roman" w:hAnsi="Times New Roman" w:cs="Times New Roman"/>
          <w:sz w:val="28"/>
          <w:szCs w:val="28"/>
        </w:rPr>
        <w:t>отоплением – 73</w:t>
      </w:r>
    </w:p>
    <w:p w14:paraId="0BE7B8FB" w14:textId="77777777" w:rsidR="000151C0" w:rsidRPr="00865C95" w:rsidRDefault="000151C0" w:rsidP="001333C1">
      <w:pPr>
        <w:spacing w:after="0"/>
        <w:ind w:firstLine="709"/>
        <w:rPr>
          <w:rFonts w:ascii="Times New Roman" w:hAnsi="Times New Roman" w:cs="Times New Roman"/>
          <w:sz w:val="28"/>
          <w:szCs w:val="28"/>
        </w:rPr>
      </w:pPr>
      <w:bookmarkStart w:id="117" w:name="sub_19028"/>
      <w:bookmarkEnd w:id="116"/>
      <w:r w:rsidRPr="00865C95">
        <w:rPr>
          <w:rFonts w:ascii="Times New Roman" w:hAnsi="Times New Roman" w:cs="Times New Roman"/>
          <w:sz w:val="28"/>
          <w:szCs w:val="28"/>
        </w:rPr>
        <w:lastRenderedPageBreak/>
        <w:t>горячим водоснабжением - 51</w:t>
      </w:r>
    </w:p>
    <w:p w14:paraId="53B01ADF" w14:textId="77777777" w:rsidR="000151C0" w:rsidRPr="00865C95" w:rsidRDefault="000151C0" w:rsidP="00D73C14">
      <w:pPr>
        <w:spacing w:after="0"/>
        <w:ind w:firstLine="708"/>
        <w:rPr>
          <w:rFonts w:ascii="Times New Roman" w:hAnsi="Times New Roman" w:cs="Times New Roman"/>
          <w:sz w:val="28"/>
          <w:szCs w:val="28"/>
        </w:rPr>
      </w:pPr>
      <w:bookmarkStart w:id="118" w:name="sub_19029"/>
      <w:bookmarkEnd w:id="117"/>
      <w:r w:rsidRPr="00865C95">
        <w:rPr>
          <w:rFonts w:ascii="Times New Roman" w:hAnsi="Times New Roman" w:cs="Times New Roman"/>
          <w:sz w:val="28"/>
          <w:szCs w:val="28"/>
        </w:rPr>
        <w:t>газом (сетевым, сжиженным) – 86,4.</w:t>
      </w:r>
    </w:p>
    <w:p w14:paraId="2603C4DD"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Удельный вес благоустройства сельского жилищного фонда в респу</w:t>
      </w:r>
      <w:r w:rsidRPr="00865C95">
        <w:rPr>
          <w:rFonts w:ascii="Times New Roman" w:hAnsi="Times New Roman" w:cs="Times New Roman"/>
          <w:sz w:val="28"/>
          <w:szCs w:val="28"/>
        </w:rPr>
        <w:t>б</w:t>
      </w:r>
      <w:r w:rsidRPr="00865C95">
        <w:rPr>
          <w:rFonts w:ascii="Times New Roman" w:hAnsi="Times New Roman" w:cs="Times New Roman"/>
          <w:sz w:val="28"/>
          <w:szCs w:val="28"/>
        </w:rPr>
        <w:t xml:space="preserve">лике </w:t>
      </w:r>
      <w:proofErr w:type="gramStart"/>
      <w:r w:rsidRPr="00865C95">
        <w:rPr>
          <w:rFonts w:ascii="Times New Roman" w:hAnsi="Times New Roman" w:cs="Times New Roman"/>
          <w:sz w:val="28"/>
          <w:szCs w:val="28"/>
        </w:rPr>
        <w:t>в</w:t>
      </w:r>
      <w:proofErr w:type="gramEnd"/>
      <w:r w:rsidRPr="00865C95">
        <w:rPr>
          <w:rFonts w:ascii="Times New Roman" w:hAnsi="Times New Roman" w:cs="Times New Roman"/>
          <w:sz w:val="28"/>
          <w:szCs w:val="28"/>
        </w:rPr>
        <w:t xml:space="preserve"> % к общей на конец 2021 года составил:</w:t>
      </w:r>
    </w:p>
    <w:p w14:paraId="79A422AE"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водопроводом – 73</w:t>
      </w:r>
    </w:p>
    <w:p w14:paraId="28D36998"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канализацией – 42</w:t>
      </w:r>
    </w:p>
    <w:p w14:paraId="5186B3C6"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отоплением – 63</w:t>
      </w:r>
    </w:p>
    <w:p w14:paraId="37AB9EAD"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горячим водоснабжением - 39</w:t>
      </w:r>
    </w:p>
    <w:p w14:paraId="4DF33454" w14:textId="77777777" w:rsidR="000151C0" w:rsidRPr="00865C95" w:rsidRDefault="000151C0" w:rsidP="00785AA7">
      <w:pPr>
        <w:spacing w:after="0" w:line="240" w:lineRule="auto"/>
        <w:ind w:firstLine="708"/>
        <w:rPr>
          <w:rFonts w:ascii="Times New Roman" w:hAnsi="Times New Roman" w:cs="Times New Roman"/>
          <w:sz w:val="28"/>
          <w:szCs w:val="28"/>
        </w:rPr>
      </w:pPr>
      <w:r w:rsidRPr="00865C95">
        <w:rPr>
          <w:rFonts w:ascii="Times New Roman" w:hAnsi="Times New Roman" w:cs="Times New Roman"/>
          <w:sz w:val="28"/>
          <w:szCs w:val="28"/>
        </w:rPr>
        <w:t>газом (сетевым, сжиженным) – 87.</w:t>
      </w:r>
    </w:p>
    <w:bookmarkEnd w:id="118"/>
    <w:p w14:paraId="062B606C" w14:textId="77777777" w:rsidR="000151C0" w:rsidRPr="00865C95" w:rsidRDefault="000151C0" w:rsidP="00785AA7">
      <w:pPr>
        <w:spacing w:after="0" w:line="240" w:lineRule="auto"/>
        <w:ind w:firstLine="708"/>
        <w:jc w:val="both"/>
        <w:rPr>
          <w:rFonts w:ascii="Times New Roman" w:hAnsi="Times New Roman" w:cs="Times New Roman"/>
          <w:sz w:val="28"/>
          <w:szCs w:val="28"/>
        </w:rPr>
      </w:pPr>
      <w:r w:rsidRPr="00865C95">
        <w:rPr>
          <w:rFonts w:ascii="Times New Roman" w:hAnsi="Times New Roman" w:cs="Times New Roman"/>
          <w:sz w:val="28"/>
          <w:szCs w:val="28"/>
        </w:rPr>
        <w:t>Приоритетными направлениями реализации основного мероприятия «Создание условий для обеспечения доступным и комфортным жильем сел</w:t>
      </w:r>
      <w:r w:rsidRPr="00865C95">
        <w:rPr>
          <w:rFonts w:ascii="Times New Roman" w:hAnsi="Times New Roman" w:cs="Times New Roman"/>
          <w:sz w:val="28"/>
          <w:szCs w:val="28"/>
        </w:rPr>
        <w:t>ь</w:t>
      </w:r>
      <w:r w:rsidRPr="00865C95">
        <w:rPr>
          <w:rFonts w:ascii="Times New Roman" w:hAnsi="Times New Roman" w:cs="Times New Roman"/>
          <w:sz w:val="28"/>
          <w:szCs w:val="28"/>
        </w:rPr>
        <w:t>ского населения» являются комплексное обустройство населенных пунктов, расположенных в сельской местности, и содействие улучшению жилищных условий сельского населения.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w:t>
      </w:r>
      <w:r w:rsidRPr="00865C95">
        <w:rPr>
          <w:rFonts w:ascii="Times New Roman" w:hAnsi="Times New Roman" w:cs="Times New Roman"/>
          <w:sz w:val="28"/>
          <w:szCs w:val="28"/>
        </w:rPr>
        <w:t>о</w:t>
      </w:r>
      <w:r w:rsidRPr="00865C95">
        <w:rPr>
          <w:rFonts w:ascii="Times New Roman" w:hAnsi="Times New Roman" w:cs="Times New Roman"/>
          <w:sz w:val="28"/>
          <w:szCs w:val="28"/>
        </w:rPr>
        <w:t>графической ситуации способствуют увеличению продолжительности жизни и рождаемости в сельской местности.</w:t>
      </w:r>
    </w:p>
    <w:p w14:paraId="491EC3E9"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19" w:name="sub_19031"/>
      <w:bookmarkEnd w:id="112"/>
      <w:proofErr w:type="gramStart"/>
      <w:r w:rsidRPr="00865C95">
        <w:rPr>
          <w:rFonts w:ascii="Times New Roman" w:hAnsi="Times New Roman" w:cs="Times New Roman"/>
          <w:sz w:val="28"/>
          <w:szCs w:val="28"/>
        </w:rPr>
        <w:t xml:space="preserve">Главным приоритетом </w:t>
      </w:r>
      <w:hyperlink w:anchor="sub_1113" w:history="1">
        <w:r w:rsidRPr="00785AA7">
          <w:rPr>
            <w:rFonts w:ascii="Times New Roman" w:hAnsi="Times New Roman" w:cs="Times New Roman"/>
            <w:sz w:val="28"/>
            <w:szCs w:val="28"/>
          </w:rPr>
          <w:t>подпрограммы</w:t>
        </w:r>
      </w:hyperlink>
      <w:r w:rsidRPr="00865C95">
        <w:rPr>
          <w:rFonts w:ascii="Times New Roman" w:hAnsi="Times New Roman" w:cs="Times New Roman"/>
          <w:sz w:val="28"/>
          <w:szCs w:val="28"/>
        </w:rPr>
        <w:t xml:space="preserve"> «Комплексное развитие сельских территорий» является особое внимание социальному и инфраструктурному развитию сельских территорий, решение которого должно качественно изм</w:t>
      </w:r>
      <w:r w:rsidRPr="00865C95">
        <w:rPr>
          <w:rFonts w:ascii="Times New Roman" w:hAnsi="Times New Roman" w:cs="Times New Roman"/>
          <w:sz w:val="28"/>
          <w:szCs w:val="28"/>
        </w:rPr>
        <w:t>е</w:t>
      </w:r>
      <w:r w:rsidRPr="00865C95">
        <w:rPr>
          <w:rFonts w:ascii="Times New Roman" w:hAnsi="Times New Roman" w:cs="Times New Roman"/>
          <w:sz w:val="28"/>
          <w:szCs w:val="28"/>
        </w:rPr>
        <w:t>нить жизнь сельских жителей, приблизить условия проживания в сельской местности к уровню городов, которая также определяет цели, задачи и направления комплексному развитию сельских территорий, финансовое обеспечение и механизмы реализации предусмотренных мероприятий, пок</w:t>
      </w:r>
      <w:r w:rsidRPr="00865C95">
        <w:rPr>
          <w:rFonts w:ascii="Times New Roman" w:hAnsi="Times New Roman" w:cs="Times New Roman"/>
          <w:sz w:val="28"/>
          <w:szCs w:val="28"/>
        </w:rPr>
        <w:t>а</w:t>
      </w:r>
      <w:r w:rsidRPr="00865C95">
        <w:rPr>
          <w:rFonts w:ascii="Times New Roman" w:hAnsi="Times New Roman" w:cs="Times New Roman"/>
          <w:sz w:val="28"/>
          <w:szCs w:val="28"/>
        </w:rPr>
        <w:t>затели их результативности.</w:t>
      </w:r>
      <w:proofErr w:type="gramEnd"/>
    </w:p>
    <w:p w14:paraId="3C4E8FB8"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0" w:name="sub_19032"/>
      <w:bookmarkEnd w:id="119"/>
      <w:r w:rsidRPr="00865C95">
        <w:rPr>
          <w:rFonts w:ascii="Times New Roman" w:hAnsi="Times New Roman" w:cs="Times New Roman"/>
          <w:sz w:val="28"/>
          <w:szCs w:val="28"/>
        </w:rPr>
        <w:t>Основное мероприятие «Создание и развитие инфраструктуры на сел</w:t>
      </w:r>
      <w:r w:rsidRPr="00865C95">
        <w:rPr>
          <w:rFonts w:ascii="Times New Roman" w:hAnsi="Times New Roman" w:cs="Times New Roman"/>
          <w:sz w:val="28"/>
          <w:szCs w:val="28"/>
        </w:rPr>
        <w:t>ь</w:t>
      </w:r>
      <w:r w:rsidRPr="00865C95">
        <w:rPr>
          <w:rFonts w:ascii="Times New Roman" w:hAnsi="Times New Roman" w:cs="Times New Roman"/>
          <w:sz w:val="28"/>
          <w:szCs w:val="28"/>
        </w:rPr>
        <w:t>ских территориях» будет осуществляться по следующим направлениям:</w:t>
      </w:r>
    </w:p>
    <w:p w14:paraId="2CEC6A06" w14:textId="77777777" w:rsidR="000151C0" w:rsidRPr="00865C95" w:rsidRDefault="000151C0" w:rsidP="00785AA7">
      <w:pPr>
        <w:spacing w:after="0" w:line="240" w:lineRule="auto"/>
        <w:jc w:val="both"/>
        <w:rPr>
          <w:rFonts w:ascii="Times New Roman" w:hAnsi="Times New Roman" w:cs="Times New Roman"/>
          <w:sz w:val="28"/>
          <w:szCs w:val="28"/>
        </w:rPr>
      </w:pPr>
      <w:bookmarkStart w:id="121" w:name="sub_19033"/>
      <w:bookmarkEnd w:id="120"/>
      <w:r w:rsidRPr="00865C95">
        <w:rPr>
          <w:rFonts w:ascii="Times New Roman" w:hAnsi="Times New Roman" w:cs="Times New Roman"/>
          <w:sz w:val="28"/>
          <w:szCs w:val="28"/>
        </w:rPr>
        <w:t>благоустройство сельских территорий;</w:t>
      </w:r>
    </w:p>
    <w:p w14:paraId="04AC3C67"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2" w:name="sub_19034"/>
      <w:bookmarkEnd w:id="121"/>
      <w:r w:rsidRPr="00865C95">
        <w:rPr>
          <w:rFonts w:ascii="Times New Roman" w:hAnsi="Times New Roman" w:cs="Times New Roman"/>
          <w:sz w:val="28"/>
          <w:szCs w:val="28"/>
        </w:rPr>
        <w:t>развитие газификации и водоснабжения на сельских территориях;</w:t>
      </w:r>
    </w:p>
    <w:p w14:paraId="5E95F530"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3" w:name="sub_19035"/>
      <w:bookmarkEnd w:id="122"/>
      <w:r w:rsidRPr="00865C95">
        <w:rPr>
          <w:rFonts w:ascii="Times New Roman" w:hAnsi="Times New Roman" w:cs="Times New Roman"/>
          <w:sz w:val="28"/>
          <w:szCs w:val="28"/>
        </w:rPr>
        <w:t>развитие транспортной инфраструктуры на сельских территориях;</w:t>
      </w:r>
    </w:p>
    <w:p w14:paraId="39EC0E00"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4" w:name="sub_19036"/>
      <w:bookmarkEnd w:id="123"/>
      <w:r w:rsidRPr="00865C95">
        <w:rPr>
          <w:rFonts w:ascii="Times New Roman" w:hAnsi="Times New Roman" w:cs="Times New Roman"/>
          <w:sz w:val="28"/>
          <w:szCs w:val="28"/>
        </w:rPr>
        <w:t>современный облик сельских территорий.</w:t>
      </w:r>
    </w:p>
    <w:p w14:paraId="2FE1EE7E"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5" w:name="sub_19037"/>
      <w:bookmarkEnd w:id="124"/>
      <w:r w:rsidRPr="00865C95">
        <w:rPr>
          <w:rFonts w:ascii="Times New Roman" w:hAnsi="Times New Roman" w:cs="Times New Roman"/>
          <w:sz w:val="28"/>
          <w:szCs w:val="28"/>
        </w:rPr>
        <w:t>Комплексное развитие сельских территорий в Карачаево-Черкесской Республике охватывает вопросы государственной поддержки по обустро</w:t>
      </w:r>
      <w:r w:rsidRPr="00865C95">
        <w:rPr>
          <w:rFonts w:ascii="Times New Roman" w:hAnsi="Times New Roman" w:cs="Times New Roman"/>
          <w:sz w:val="28"/>
          <w:szCs w:val="28"/>
        </w:rPr>
        <w:t>й</w:t>
      </w:r>
      <w:r w:rsidRPr="00865C95">
        <w:rPr>
          <w:rFonts w:ascii="Times New Roman" w:hAnsi="Times New Roman" w:cs="Times New Roman"/>
          <w:sz w:val="28"/>
          <w:szCs w:val="28"/>
        </w:rPr>
        <w:t>ству объектами социальной и инженерной инфраструктуры и благоустро</w:t>
      </w:r>
      <w:r w:rsidRPr="00865C95">
        <w:rPr>
          <w:rFonts w:ascii="Times New Roman" w:hAnsi="Times New Roman" w:cs="Times New Roman"/>
          <w:sz w:val="28"/>
          <w:szCs w:val="28"/>
        </w:rPr>
        <w:t>й</w:t>
      </w:r>
      <w:r w:rsidRPr="00865C95">
        <w:rPr>
          <w:rFonts w:ascii="Times New Roman" w:hAnsi="Times New Roman" w:cs="Times New Roman"/>
          <w:sz w:val="28"/>
          <w:szCs w:val="28"/>
        </w:rPr>
        <w:t>ству площадок под компактную жилищную застройку на сельских террит</w:t>
      </w:r>
      <w:r w:rsidRPr="00865C95">
        <w:rPr>
          <w:rFonts w:ascii="Times New Roman" w:hAnsi="Times New Roman" w:cs="Times New Roman"/>
          <w:sz w:val="28"/>
          <w:szCs w:val="28"/>
        </w:rPr>
        <w:t>о</w:t>
      </w:r>
      <w:r w:rsidRPr="00865C95">
        <w:rPr>
          <w:rFonts w:ascii="Times New Roman" w:hAnsi="Times New Roman" w:cs="Times New Roman"/>
          <w:sz w:val="28"/>
          <w:szCs w:val="28"/>
        </w:rPr>
        <w:t xml:space="preserve">риях, благоустройства сельских территорий, строительства и </w:t>
      </w:r>
      <w:proofErr w:type="gramStart"/>
      <w:r w:rsidRPr="00865C95">
        <w:rPr>
          <w:rFonts w:ascii="Times New Roman" w:hAnsi="Times New Roman" w:cs="Times New Roman"/>
          <w:sz w:val="28"/>
          <w:szCs w:val="28"/>
        </w:rPr>
        <w:t>реконструкции</w:t>
      </w:r>
      <w:proofErr w:type="gramEnd"/>
      <w:r w:rsidRPr="00865C95">
        <w:rPr>
          <w:rFonts w:ascii="Times New Roman" w:hAnsi="Times New Roman" w:cs="Times New Roman"/>
          <w:sz w:val="28"/>
          <w:szCs w:val="28"/>
        </w:rPr>
        <w:t xml:space="preserve"> автомобильных дорог общего пользования к ближайшим общественно зн</w:t>
      </w:r>
      <w:r w:rsidRPr="00865C95">
        <w:rPr>
          <w:rFonts w:ascii="Times New Roman" w:hAnsi="Times New Roman" w:cs="Times New Roman"/>
          <w:sz w:val="28"/>
          <w:szCs w:val="28"/>
        </w:rPr>
        <w:t>а</w:t>
      </w:r>
      <w:r w:rsidRPr="00865C95">
        <w:rPr>
          <w:rFonts w:ascii="Times New Roman" w:hAnsi="Times New Roman" w:cs="Times New Roman"/>
          <w:sz w:val="28"/>
          <w:szCs w:val="28"/>
        </w:rPr>
        <w:t>чимым объектам сельских населенных пунктов, а также к объектам прои</w:t>
      </w:r>
      <w:r w:rsidRPr="00865C95">
        <w:rPr>
          <w:rFonts w:ascii="Times New Roman" w:hAnsi="Times New Roman" w:cs="Times New Roman"/>
          <w:sz w:val="28"/>
          <w:szCs w:val="28"/>
        </w:rPr>
        <w:t>з</w:t>
      </w:r>
      <w:r w:rsidRPr="00865C95">
        <w:rPr>
          <w:rFonts w:ascii="Times New Roman" w:hAnsi="Times New Roman" w:cs="Times New Roman"/>
          <w:sz w:val="28"/>
          <w:szCs w:val="28"/>
        </w:rPr>
        <w:t xml:space="preserve">водства и переработки в населенных пунктах, расположенных на сельских территориях, оказание содействия </w:t>
      </w:r>
      <w:proofErr w:type="spellStart"/>
      <w:r w:rsidRPr="00865C95">
        <w:rPr>
          <w:rFonts w:ascii="Times New Roman" w:hAnsi="Times New Roman" w:cs="Times New Roman"/>
          <w:sz w:val="28"/>
          <w:szCs w:val="28"/>
        </w:rPr>
        <w:t>сельхозтоваропроизводителям</w:t>
      </w:r>
      <w:proofErr w:type="spellEnd"/>
      <w:r w:rsidRPr="00865C95">
        <w:rPr>
          <w:rFonts w:ascii="Times New Roman" w:hAnsi="Times New Roman" w:cs="Times New Roman"/>
          <w:sz w:val="28"/>
          <w:szCs w:val="28"/>
        </w:rPr>
        <w:t xml:space="preserve"> в обеспеч</w:t>
      </w:r>
      <w:r w:rsidRPr="00865C95">
        <w:rPr>
          <w:rFonts w:ascii="Times New Roman" w:hAnsi="Times New Roman" w:cs="Times New Roman"/>
          <w:sz w:val="28"/>
          <w:szCs w:val="28"/>
        </w:rPr>
        <w:t>е</w:t>
      </w:r>
      <w:r w:rsidRPr="00865C95">
        <w:rPr>
          <w:rFonts w:ascii="Times New Roman" w:hAnsi="Times New Roman" w:cs="Times New Roman"/>
          <w:sz w:val="28"/>
          <w:szCs w:val="28"/>
        </w:rPr>
        <w:t>нии квалифицированными работниками, вопросы создания для сельского населения благоприятных условий жизнедеятельности, расширения рынка труда и его привлекательности для сельского населения.</w:t>
      </w:r>
    </w:p>
    <w:p w14:paraId="09871F1C"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6" w:name="sub_191"/>
      <w:bookmarkEnd w:id="125"/>
      <w:r w:rsidRPr="00865C95">
        <w:rPr>
          <w:rFonts w:ascii="Times New Roman" w:hAnsi="Times New Roman" w:cs="Times New Roman"/>
          <w:sz w:val="28"/>
          <w:szCs w:val="28"/>
        </w:rPr>
        <w:lastRenderedPageBreak/>
        <w:t>Реализация мероприятий государственной программы позволяет еж</w:t>
      </w:r>
      <w:r w:rsidRPr="00865C95">
        <w:rPr>
          <w:rFonts w:ascii="Times New Roman" w:hAnsi="Times New Roman" w:cs="Times New Roman"/>
          <w:sz w:val="28"/>
          <w:szCs w:val="28"/>
        </w:rPr>
        <w:t>е</w:t>
      </w:r>
      <w:r w:rsidRPr="00865C95">
        <w:rPr>
          <w:rFonts w:ascii="Times New Roman" w:hAnsi="Times New Roman" w:cs="Times New Roman"/>
          <w:sz w:val="28"/>
          <w:szCs w:val="28"/>
        </w:rPr>
        <w:t>годно увеличивать на 10% прирост объема сельскохозяйственной продукции.</w:t>
      </w:r>
    </w:p>
    <w:p w14:paraId="1FC125A7"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7" w:name="sub_192"/>
      <w:bookmarkEnd w:id="126"/>
      <w:r w:rsidRPr="00865C95">
        <w:rPr>
          <w:rFonts w:ascii="Times New Roman" w:hAnsi="Times New Roman" w:cs="Times New Roman"/>
          <w:sz w:val="28"/>
          <w:szCs w:val="28"/>
        </w:rPr>
        <w:t>Реализации целей и задач государственной программы по выполнению прогнозируемых темпов роста социально-экономического развития сельского хозяйства на 2019 - 2025 годы могут помешать негативные природные фа</w:t>
      </w:r>
      <w:r w:rsidRPr="00865C95">
        <w:rPr>
          <w:rFonts w:ascii="Times New Roman" w:hAnsi="Times New Roman" w:cs="Times New Roman"/>
          <w:sz w:val="28"/>
          <w:szCs w:val="28"/>
        </w:rPr>
        <w:t>к</w:t>
      </w:r>
      <w:r w:rsidRPr="00865C95">
        <w:rPr>
          <w:rFonts w:ascii="Times New Roman" w:hAnsi="Times New Roman" w:cs="Times New Roman"/>
          <w:sz w:val="28"/>
          <w:szCs w:val="28"/>
        </w:rPr>
        <w:t>торы и имеющиеся в агропромышленном секторе социально-экономические проблемы.</w:t>
      </w:r>
    </w:p>
    <w:p w14:paraId="4FCE3F26"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8" w:name="sub_193"/>
      <w:bookmarkEnd w:id="127"/>
      <w:r w:rsidRPr="00865C95">
        <w:rPr>
          <w:rFonts w:ascii="Times New Roman" w:hAnsi="Times New Roman" w:cs="Times New Roman"/>
          <w:sz w:val="28"/>
          <w:szCs w:val="28"/>
        </w:rPr>
        <w:t>К основным рискам, оказывающим влияние на конечные результаты реализации мероприятий государственной программы, относятся:</w:t>
      </w:r>
    </w:p>
    <w:p w14:paraId="36597996"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29" w:name="sub_194"/>
      <w:bookmarkEnd w:id="128"/>
      <w:r w:rsidRPr="00865C95">
        <w:rPr>
          <w:rFonts w:ascii="Times New Roman" w:hAnsi="Times New Roman" w:cs="Times New Roman"/>
          <w:sz w:val="28"/>
          <w:szCs w:val="28"/>
        </w:rPr>
        <w:t>1. Природно-климатические риски, обусловленные тем, что колебания погодных условий оказывают серьезное влияние на урожайность сельскох</w:t>
      </w:r>
      <w:r w:rsidRPr="00865C95">
        <w:rPr>
          <w:rFonts w:ascii="Times New Roman" w:hAnsi="Times New Roman" w:cs="Times New Roman"/>
          <w:sz w:val="28"/>
          <w:szCs w:val="28"/>
        </w:rPr>
        <w:t>о</w:t>
      </w:r>
      <w:r w:rsidRPr="00865C95">
        <w:rPr>
          <w:rFonts w:ascii="Times New Roman" w:hAnsi="Times New Roman" w:cs="Times New Roman"/>
          <w:sz w:val="28"/>
          <w:szCs w:val="28"/>
        </w:rPr>
        <w:t>зяйственных культур, объемы их производства, что может значительно п</w:t>
      </w:r>
      <w:r w:rsidRPr="00865C95">
        <w:rPr>
          <w:rFonts w:ascii="Times New Roman" w:hAnsi="Times New Roman" w:cs="Times New Roman"/>
          <w:sz w:val="28"/>
          <w:szCs w:val="28"/>
        </w:rPr>
        <w:t>о</w:t>
      </w:r>
      <w:r w:rsidRPr="00865C95">
        <w:rPr>
          <w:rFonts w:ascii="Times New Roman" w:hAnsi="Times New Roman" w:cs="Times New Roman"/>
          <w:sz w:val="28"/>
          <w:szCs w:val="28"/>
        </w:rPr>
        <w:t>влиять на степень достижения прогнозируемых показателей. Зависимость о</w:t>
      </w:r>
      <w:r w:rsidRPr="00865C95">
        <w:rPr>
          <w:rFonts w:ascii="Times New Roman" w:hAnsi="Times New Roman" w:cs="Times New Roman"/>
          <w:sz w:val="28"/>
          <w:szCs w:val="28"/>
        </w:rPr>
        <w:t>т</w:t>
      </w:r>
      <w:r w:rsidRPr="00865C95">
        <w:rPr>
          <w:rFonts w:ascii="Times New Roman" w:hAnsi="Times New Roman" w:cs="Times New Roman"/>
          <w:sz w:val="28"/>
          <w:szCs w:val="28"/>
        </w:rPr>
        <w:t>расли от природно-климатических условий также снижает ее инвестицио</w:t>
      </w:r>
      <w:r w:rsidRPr="00865C95">
        <w:rPr>
          <w:rFonts w:ascii="Times New Roman" w:hAnsi="Times New Roman" w:cs="Times New Roman"/>
          <w:sz w:val="28"/>
          <w:szCs w:val="28"/>
        </w:rPr>
        <w:t>н</w:t>
      </w:r>
      <w:r w:rsidRPr="00865C95">
        <w:rPr>
          <w:rFonts w:ascii="Times New Roman" w:hAnsi="Times New Roman" w:cs="Times New Roman"/>
          <w:sz w:val="28"/>
          <w:szCs w:val="28"/>
        </w:rPr>
        <w:t>ную привлекательность. Для снижения рисков, связанных с природно-климатическими условиями, необходимы переход к новым технологиям, техническая модернизация, мелиорация земель в засушливых зонах, прин</w:t>
      </w:r>
      <w:r w:rsidRPr="00865C95">
        <w:rPr>
          <w:rFonts w:ascii="Times New Roman" w:hAnsi="Times New Roman" w:cs="Times New Roman"/>
          <w:sz w:val="28"/>
          <w:szCs w:val="28"/>
        </w:rPr>
        <w:t>я</w:t>
      </w:r>
      <w:r w:rsidRPr="00865C95">
        <w:rPr>
          <w:rFonts w:ascii="Times New Roman" w:hAnsi="Times New Roman" w:cs="Times New Roman"/>
          <w:sz w:val="28"/>
          <w:szCs w:val="28"/>
        </w:rPr>
        <w:t>тие дополнительных мер поддержки в особо неблагоприятные по природно-климатическим условиям годы.</w:t>
      </w:r>
    </w:p>
    <w:p w14:paraId="219A2EBC"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30" w:name="sub_195"/>
      <w:bookmarkEnd w:id="129"/>
      <w:r w:rsidRPr="00865C95">
        <w:rPr>
          <w:rFonts w:ascii="Times New Roman" w:hAnsi="Times New Roman" w:cs="Times New Roman"/>
          <w:sz w:val="28"/>
          <w:szCs w:val="28"/>
        </w:rPr>
        <w:t>2. Макроэкономические риски, обусловленные неблагоприятной кон</w:t>
      </w:r>
      <w:r w:rsidRPr="00865C95">
        <w:rPr>
          <w:rFonts w:ascii="Times New Roman" w:hAnsi="Times New Roman" w:cs="Times New Roman"/>
          <w:sz w:val="28"/>
          <w:szCs w:val="28"/>
        </w:rPr>
        <w:t>ъ</w:t>
      </w:r>
      <w:r w:rsidRPr="00865C95">
        <w:rPr>
          <w:rFonts w:ascii="Times New Roman" w:hAnsi="Times New Roman" w:cs="Times New Roman"/>
          <w:sz w:val="28"/>
          <w:szCs w:val="28"/>
        </w:rPr>
        <w:t>юнктурой мировых цен и снижением темпов роста экономики и уровня инв</w:t>
      </w:r>
      <w:r w:rsidRPr="00865C95">
        <w:rPr>
          <w:rFonts w:ascii="Times New Roman" w:hAnsi="Times New Roman" w:cs="Times New Roman"/>
          <w:sz w:val="28"/>
          <w:szCs w:val="28"/>
        </w:rPr>
        <w:t>е</w:t>
      </w:r>
      <w:r w:rsidRPr="00865C95">
        <w:rPr>
          <w:rFonts w:ascii="Times New Roman" w:hAnsi="Times New Roman" w:cs="Times New Roman"/>
          <w:sz w:val="28"/>
          <w:szCs w:val="28"/>
        </w:rPr>
        <w:t>стиционной активности, которые не позволят интенсифицировать развитие отраслей растениеводства и переработки, усилят зависимость их развития от государственных инвестиций. В результате негативных макроэкономических процессов может снизиться спрос на продукцию растениеводства и проду</w:t>
      </w:r>
      <w:r w:rsidRPr="00865C95">
        <w:rPr>
          <w:rFonts w:ascii="Times New Roman" w:hAnsi="Times New Roman" w:cs="Times New Roman"/>
          <w:sz w:val="28"/>
          <w:szCs w:val="28"/>
        </w:rPr>
        <w:t>к</w:t>
      </w:r>
      <w:r w:rsidRPr="00865C95">
        <w:rPr>
          <w:rFonts w:ascii="Times New Roman" w:hAnsi="Times New Roman" w:cs="Times New Roman"/>
          <w:sz w:val="28"/>
          <w:szCs w:val="28"/>
        </w:rPr>
        <w:t>тов их переработки.</w:t>
      </w:r>
    </w:p>
    <w:p w14:paraId="32FFA176"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31" w:name="sub_196"/>
      <w:bookmarkEnd w:id="130"/>
      <w:r w:rsidRPr="00865C95">
        <w:rPr>
          <w:rFonts w:ascii="Times New Roman" w:hAnsi="Times New Roman" w:cs="Times New Roman"/>
          <w:sz w:val="28"/>
          <w:szCs w:val="28"/>
        </w:rPr>
        <w:t>3. Торгово-политические риски, обусловленные функционированием аграрного сектора, в увязке с ситуацией на международных рынках и сущ</w:t>
      </w:r>
      <w:r w:rsidRPr="00865C95">
        <w:rPr>
          <w:rFonts w:ascii="Times New Roman" w:hAnsi="Times New Roman" w:cs="Times New Roman"/>
          <w:sz w:val="28"/>
          <w:szCs w:val="28"/>
        </w:rPr>
        <w:t>е</w:t>
      </w:r>
      <w:r w:rsidRPr="00865C95">
        <w:rPr>
          <w:rFonts w:ascii="Times New Roman" w:hAnsi="Times New Roman" w:cs="Times New Roman"/>
          <w:sz w:val="28"/>
          <w:szCs w:val="28"/>
        </w:rPr>
        <w:t>ственным возрастанием конкуренции в результате вступления страны во Всемирную торговую организацию.</w:t>
      </w:r>
    </w:p>
    <w:p w14:paraId="13E20A6E"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32" w:name="sub_197"/>
      <w:bookmarkEnd w:id="131"/>
      <w:r w:rsidRPr="00865C95">
        <w:rPr>
          <w:rFonts w:ascii="Times New Roman" w:hAnsi="Times New Roman" w:cs="Times New Roman"/>
          <w:sz w:val="28"/>
          <w:szCs w:val="28"/>
        </w:rPr>
        <w:t xml:space="preserve">4. </w:t>
      </w:r>
      <w:proofErr w:type="gramStart"/>
      <w:r w:rsidRPr="00865C95">
        <w:rPr>
          <w:rFonts w:ascii="Times New Roman" w:hAnsi="Times New Roman" w:cs="Times New Roman"/>
          <w:sz w:val="28"/>
          <w:szCs w:val="28"/>
        </w:rPr>
        <w:t>Социальные риски, обусловленные возможностью усиления соц</w:t>
      </w:r>
      <w:r w:rsidRPr="00865C95">
        <w:rPr>
          <w:rFonts w:ascii="Times New Roman" w:hAnsi="Times New Roman" w:cs="Times New Roman"/>
          <w:sz w:val="28"/>
          <w:szCs w:val="28"/>
        </w:rPr>
        <w:t>и</w:t>
      </w:r>
      <w:r w:rsidRPr="00865C95">
        <w:rPr>
          <w:rFonts w:ascii="Times New Roman" w:hAnsi="Times New Roman" w:cs="Times New Roman"/>
          <w:sz w:val="28"/>
          <w:szCs w:val="28"/>
        </w:rPr>
        <w:t>альной непривлекательности сельской местности и увеличения разрыва ме</w:t>
      </w:r>
      <w:r w:rsidRPr="00865C95">
        <w:rPr>
          <w:rFonts w:ascii="Times New Roman" w:hAnsi="Times New Roman" w:cs="Times New Roman"/>
          <w:sz w:val="28"/>
          <w:szCs w:val="28"/>
        </w:rPr>
        <w:t>ж</w:t>
      </w:r>
      <w:r w:rsidRPr="00865C95">
        <w:rPr>
          <w:rFonts w:ascii="Times New Roman" w:hAnsi="Times New Roman" w:cs="Times New Roman"/>
          <w:sz w:val="28"/>
          <w:szCs w:val="28"/>
        </w:rPr>
        <w:t>ду уровнями жизни в городе и на селе, которые создают серьезную угрозу демографического кризиса в сельской местности и провоцируют нехватку трудоспособного населения, в том числе квалифицированных руководящих кадров и специалистов, что снижает уровень качества принятия управленч</w:t>
      </w:r>
      <w:r w:rsidRPr="00865C95">
        <w:rPr>
          <w:rFonts w:ascii="Times New Roman" w:hAnsi="Times New Roman" w:cs="Times New Roman"/>
          <w:sz w:val="28"/>
          <w:szCs w:val="28"/>
        </w:rPr>
        <w:t>е</w:t>
      </w:r>
      <w:r w:rsidRPr="00865C95">
        <w:rPr>
          <w:rFonts w:ascii="Times New Roman" w:hAnsi="Times New Roman" w:cs="Times New Roman"/>
          <w:sz w:val="28"/>
          <w:szCs w:val="28"/>
        </w:rPr>
        <w:t>ских решений, а также ставит под угрозу срыва реализацию программ разв</w:t>
      </w:r>
      <w:r w:rsidRPr="00865C95">
        <w:rPr>
          <w:rFonts w:ascii="Times New Roman" w:hAnsi="Times New Roman" w:cs="Times New Roman"/>
          <w:sz w:val="28"/>
          <w:szCs w:val="28"/>
        </w:rPr>
        <w:t>и</w:t>
      </w:r>
      <w:r w:rsidRPr="00865C95">
        <w:rPr>
          <w:rFonts w:ascii="Times New Roman" w:hAnsi="Times New Roman" w:cs="Times New Roman"/>
          <w:sz w:val="28"/>
          <w:szCs w:val="28"/>
        </w:rPr>
        <w:t>тия агропромышленного сектора.</w:t>
      </w:r>
      <w:proofErr w:type="gramEnd"/>
    </w:p>
    <w:p w14:paraId="61B6DA47" w14:textId="77777777" w:rsidR="000151C0" w:rsidRPr="00865C95" w:rsidRDefault="000151C0" w:rsidP="00785AA7">
      <w:pPr>
        <w:spacing w:after="0" w:line="240" w:lineRule="auto"/>
        <w:ind w:firstLine="708"/>
        <w:jc w:val="both"/>
        <w:rPr>
          <w:rFonts w:ascii="Times New Roman" w:hAnsi="Times New Roman" w:cs="Times New Roman"/>
          <w:sz w:val="28"/>
          <w:szCs w:val="28"/>
        </w:rPr>
      </w:pPr>
      <w:bookmarkStart w:id="133" w:name="sub_198"/>
      <w:bookmarkEnd w:id="132"/>
      <w:r w:rsidRPr="00865C95">
        <w:rPr>
          <w:rFonts w:ascii="Times New Roman" w:hAnsi="Times New Roman" w:cs="Times New Roman"/>
          <w:sz w:val="28"/>
          <w:szCs w:val="28"/>
        </w:rPr>
        <w:t>5. Управленческие (внутренние) риски, связанные с управлением ре</w:t>
      </w:r>
      <w:r w:rsidRPr="00865C95">
        <w:rPr>
          <w:rFonts w:ascii="Times New Roman" w:hAnsi="Times New Roman" w:cs="Times New Roman"/>
          <w:sz w:val="28"/>
          <w:szCs w:val="28"/>
        </w:rPr>
        <w:t>а</w:t>
      </w:r>
      <w:r w:rsidRPr="00865C95">
        <w:rPr>
          <w:rFonts w:ascii="Times New Roman" w:hAnsi="Times New Roman" w:cs="Times New Roman"/>
          <w:sz w:val="28"/>
          <w:szCs w:val="28"/>
        </w:rPr>
        <w:t>лизацией государственной программы, низким качеством межведомственн</w:t>
      </w:r>
      <w:r w:rsidRPr="00865C95">
        <w:rPr>
          <w:rFonts w:ascii="Times New Roman" w:hAnsi="Times New Roman" w:cs="Times New Roman"/>
          <w:sz w:val="28"/>
          <w:szCs w:val="28"/>
        </w:rPr>
        <w:t>о</w:t>
      </w:r>
      <w:r w:rsidRPr="00865C95">
        <w:rPr>
          <w:rFonts w:ascii="Times New Roman" w:hAnsi="Times New Roman" w:cs="Times New Roman"/>
          <w:sz w:val="28"/>
          <w:szCs w:val="28"/>
        </w:rPr>
        <w:t>го взаимодействия, сокращением объемов финансирования государственной программы из федерального бюджета, а также дефицитом средств республ</w:t>
      </w:r>
      <w:r w:rsidRPr="00865C95">
        <w:rPr>
          <w:rFonts w:ascii="Times New Roman" w:hAnsi="Times New Roman" w:cs="Times New Roman"/>
          <w:sz w:val="28"/>
          <w:szCs w:val="28"/>
        </w:rPr>
        <w:t>и</w:t>
      </w:r>
      <w:r w:rsidRPr="00865C95">
        <w:rPr>
          <w:rFonts w:ascii="Times New Roman" w:hAnsi="Times New Roman" w:cs="Times New Roman"/>
          <w:sz w:val="28"/>
          <w:szCs w:val="28"/>
        </w:rPr>
        <w:t>канского бюджета, могут привести к финансированию государственной пр</w:t>
      </w:r>
      <w:r w:rsidRPr="00865C95">
        <w:rPr>
          <w:rFonts w:ascii="Times New Roman" w:hAnsi="Times New Roman" w:cs="Times New Roman"/>
          <w:sz w:val="28"/>
          <w:szCs w:val="28"/>
        </w:rPr>
        <w:t>о</w:t>
      </w:r>
      <w:r w:rsidRPr="00865C95">
        <w:rPr>
          <w:rFonts w:ascii="Times New Roman" w:hAnsi="Times New Roman" w:cs="Times New Roman"/>
          <w:sz w:val="28"/>
          <w:szCs w:val="28"/>
        </w:rPr>
        <w:t>граммы в неполном объеме.</w:t>
      </w:r>
    </w:p>
    <w:p w14:paraId="3EE0B819" w14:textId="3EACF0BA" w:rsidR="000151C0" w:rsidRDefault="000151C0" w:rsidP="00785AA7">
      <w:pPr>
        <w:spacing w:after="0" w:line="240" w:lineRule="auto"/>
        <w:ind w:firstLine="708"/>
        <w:jc w:val="both"/>
        <w:rPr>
          <w:rFonts w:ascii="Times New Roman" w:hAnsi="Times New Roman" w:cs="Times New Roman"/>
          <w:sz w:val="28"/>
          <w:szCs w:val="28"/>
        </w:rPr>
      </w:pPr>
      <w:bookmarkStart w:id="134" w:name="sub_199"/>
      <w:bookmarkEnd w:id="133"/>
      <w:r w:rsidRPr="00865C95">
        <w:rPr>
          <w:rFonts w:ascii="Times New Roman" w:hAnsi="Times New Roman" w:cs="Times New Roman"/>
          <w:sz w:val="28"/>
          <w:szCs w:val="28"/>
        </w:rPr>
        <w:lastRenderedPageBreak/>
        <w:t>6. Законодательные риски, выражающиеся в ограничении сельскох</w:t>
      </w:r>
      <w:r w:rsidRPr="00865C95">
        <w:rPr>
          <w:rFonts w:ascii="Times New Roman" w:hAnsi="Times New Roman" w:cs="Times New Roman"/>
          <w:sz w:val="28"/>
          <w:szCs w:val="28"/>
        </w:rPr>
        <w:t>о</w:t>
      </w:r>
      <w:r w:rsidRPr="00865C95">
        <w:rPr>
          <w:rFonts w:ascii="Times New Roman" w:hAnsi="Times New Roman" w:cs="Times New Roman"/>
          <w:sz w:val="28"/>
          <w:szCs w:val="28"/>
        </w:rPr>
        <w:t>зяйственным организациям возможности использовать землю в качестве предмета залога и не позволяющие сельскохозяйственным товаропроизвод</w:t>
      </w:r>
      <w:r w:rsidRPr="00865C95">
        <w:rPr>
          <w:rFonts w:ascii="Times New Roman" w:hAnsi="Times New Roman" w:cs="Times New Roman"/>
          <w:sz w:val="28"/>
          <w:szCs w:val="28"/>
        </w:rPr>
        <w:t>и</w:t>
      </w:r>
      <w:r w:rsidRPr="00865C95">
        <w:rPr>
          <w:rFonts w:ascii="Times New Roman" w:hAnsi="Times New Roman" w:cs="Times New Roman"/>
          <w:sz w:val="28"/>
          <w:szCs w:val="28"/>
        </w:rPr>
        <w:t>телям привлекать финансовые ресурсы на реальных рыночных условиях</w:t>
      </w:r>
      <w:proofErr w:type="gramStart"/>
      <w:r w:rsidRPr="00865C95">
        <w:rPr>
          <w:rFonts w:ascii="Times New Roman" w:hAnsi="Times New Roman" w:cs="Times New Roman"/>
          <w:sz w:val="28"/>
          <w:szCs w:val="28"/>
        </w:rPr>
        <w:t>.</w:t>
      </w:r>
      <w:r>
        <w:rPr>
          <w:rFonts w:ascii="Times New Roman" w:hAnsi="Times New Roman" w:cs="Times New Roman"/>
          <w:sz w:val="28"/>
          <w:szCs w:val="28"/>
        </w:rPr>
        <w:t>».</w:t>
      </w:r>
      <w:proofErr w:type="gramEnd"/>
    </w:p>
    <w:p w14:paraId="073F2A9D" w14:textId="45F59BAB" w:rsidR="00A5707E" w:rsidRDefault="00A5707E" w:rsidP="00785AA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A5707E">
        <w:rPr>
          <w:rFonts w:ascii="Times New Roman" w:hAnsi="Times New Roman" w:cs="Times New Roman"/>
          <w:sz w:val="28"/>
          <w:szCs w:val="28"/>
        </w:rPr>
        <w:t xml:space="preserve"> А</w:t>
      </w:r>
      <w:r w:rsidRPr="00471271">
        <w:rPr>
          <w:rFonts w:ascii="Times New Roman" w:hAnsi="Times New Roman" w:cs="Times New Roman"/>
          <w:sz w:val="28"/>
          <w:szCs w:val="28"/>
        </w:rPr>
        <w:t>бзац пятый</w:t>
      </w:r>
      <w:r>
        <w:rPr>
          <w:rFonts w:ascii="Times New Roman" w:hAnsi="Times New Roman" w:cs="Times New Roman"/>
          <w:sz w:val="28"/>
          <w:szCs w:val="28"/>
        </w:rPr>
        <w:t xml:space="preserve"> раздела 4</w:t>
      </w:r>
      <w:r w:rsidRPr="00471271">
        <w:rPr>
          <w:rFonts w:ascii="Times New Roman" w:hAnsi="Times New Roman" w:cs="Times New Roman"/>
          <w:sz w:val="28"/>
          <w:szCs w:val="28"/>
        </w:rPr>
        <w:t xml:space="preserve"> изложить в следующей редакции:  </w:t>
      </w:r>
    </w:p>
    <w:p w14:paraId="68B0C2FC" w14:textId="77777777" w:rsidR="006E18DD" w:rsidRDefault="00A5707E" w:rsidP="006E18D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«Ресурсное обеспечение реализации государственной программы за счет всех источников финансирования приведено в приложении 3 к госуда</w:t>
      </w:r>
      <w:r>
        <w:rPr>
          <w:rFonts w:ascii="Times New Roman" w:hAnsi="Times New Roman" w:cs="Times New Roman"/>
          <w:sz w:val="28"/>
          <w:szCs w:val="28"/>
        </w:rPr>
        <w:t>р</w:t>
      </w:r>
      <w:r>
        <w:rPr>
          <w:rFonts w:ascii="Times New Roman" w:hAnsi="Times New Roman" w:cs="Times New Roman"/>
          <w:sz w:val="28"/>
          <w:szCs w:val="28"/>
        </w:rPr>
        <w:t xml:space="preserve">ственной программе. </w:t>
      </w:r>
      <w:proofErr w:type="gramStart"/>
      <w:r>
        <w:rPr>
          <w:rFonts w:ascii="Times New Roman" w:hAnsi="Times New Roman" w:cs="Times New Roman"/>
          <w:sz w:val="28"/>
          <w:szCs w:val="28"/>
        </w:rPr>
        <w:t>Объем</w:t>
      </w:r>
      <w:r w:rsidRPr="00B23170">
        <w:rPr>
          <w:rFonts w:ascii="Times New Roman" w:hAnsi="Times New Roman" w:cs="Times New Roman"/>
          <w:sz w:val="28"/>
          <w:szCs w:val="28"/>
        </w:rPr>
        <w:t xml:space="preserve"> ресурсного обеспечения государственной пр</w:t>
      </w:r>
      <w:r w:rsidRPr="00B23170">
        <w:rPr>
          <w:rFonts w:ascii="Times New Roman" w:hAnsi="Times New Roman" w:cs="Times New Roman"/>
          <w:sz w:val="28"/>
          <w:szCs w:val="28"/>
        </w:rPr>
        <w:t>о</w:t>
      </w:r>
      <w:r w:rsidRPr="00B23170">
        <w:rPr>
          <w:rFonts w:ascii="Times New Roman" w:hAnsi="Times New Roman" w:cs="Times New Roman"/>
          <w:sz w:val="28"/>
          <w:szCs w:val="28"/>
        </w:rPr>
        <w:t xml:space="preserve">граммы </w:t>
      </w:r>
      <w:r>
        <w:rPr>
          <w:rFonts w:ascii="Times New Roman" w:hAnsi="Times New Roman" w:cs="Times New Roman"/>
          <w:sz w:val="28"/>
          <w:szCs w:val="28"/>
        </w:rPr>
        <w:t>за счет республиканского бюджета</w:t>
      </w:r>
      <w:r w:rsidRPr="00DE2689">
        <w:rPr>
          <w:rFonts w:ascii="Times New Roman" w:hAnsi="Times New Roman" w:cs="Times New Roman"/>
          <w:sz w:val="28"/>
          <w:szCs w:val="28"/>
        </w:rPr>
        <w:t xml:space="preserve"> на 2022-202</w:t>
      </w:r>
      <w:r>
        <w:rPr>
          <w:rFonts w:ascii="Times New Roman" w:hAnsi="Times New Roman" w:cs="Times New Roman"/>
          <w:sz w:val="28"/>
          <w:szCs w:val="28"/>
        </w:rPr>
        <w:t>4</w:t>
      </w:r>
      <w:r w:rsidRPr="00DE2689">
        <w:rPr>
          <w:rFonts w:ascii="Times New Roman" w:hAnsi="Times New Roman" w:cs="Times New Roman"/>
          <w:sz w:val="28"/>
          <w:szCs w:val="28"/>
        </w:rPr>
        <w:t xml:space="preserve"> годы</w:t>
      </w:r>
      <w:r>
        <w:rPr>
          <w:rFonts w:ascii="Times New Roman" w:hAnsi="Times New Roman" w:cs="Times New Roman"/>
          <w:sz w:val="28"/>
          <w:szCs w:val="28"/>
        </w:rPr>
        <w:t xml:space="preserve"> приведен в с</w:t>
      </w:r>
      <w:r>
        <w:rPr>
          <w:rFonts w:ascii="Times New Roman" w:hAnsi="Times New Roman" w:cs="Times New Roman"/>
          <w:sz w:val="28"/>
          <w:szCs w:val="28"/>
        </w:rPr>
        <w:t>о</w:t>
      </w:r>
      <w:r>
        <w:rPr>
          <w:rFonts w:ascii="Times New Roman" w:hAnsi="Times New Roman" w:cs="Times New Roman"/>
          <w:sz w:val="28"/>
          <w:szCs w:val="28"/>
        </w:rPr>
        <w:t>ответствие  с  Законом</w:t>
      </w:r>
      <w:r w:rsidRPr="00DA576B">
        <w:rPr>
          <w:rFonts w:ascii="Times New Roman" w:hAnsi="Times New Roman" w:cs="Times New Roman"/>
          <w:sz w:val="28"/>
          <w:szCs w:val="28"/>
        </w:rPr>
        <w:t xml:space="preserve"> </w:t>
      </w:r>
      <w:r w:rsidRPr="00420EB3">
        <w:rPr>
          <w:rFonts w:ascii="Times New Roman" w:hAnsi="Times New Roman" w:cs="Times New Roman"/>
          <w:sz w:val="28"/>
          <w:szCs w:val="28"/>
        </w:rPr>
        <w:t>Карачаево-Черкесской Республики</w:t>
      </w:r>
      <w:r>
        <w:rPr>
          <w:rFonts w:ascii="Times New Roman" w:hAnsi="Times New Roman" w:cs="Times New Roman"/>
          <w:sz w:val="28"/>
          <w:szCs w:val="28"/>
        </w:rPr>
        <w:t xml:space="preserve"> от 28.12.2021 </w:t>
      </w:r>
      <w:r w:rsidRPr="00F37C12">
        <w:rPr>
          <w:rFonts w:ascii="Times New Roman" w:hAnsi="Times New Roman" w:cs="Times New Roman"/>
          <w:sz w:val="28"/>
          <w:szCs w:val="28"/>
        </w:rPr>
        <w:t>№ 112-РЗ «О республиканском бюджете Карачаево-Черкесской Республики на 2022 год и на плановый период 2023 и 2024 годов (в редакции законов Кар</w:t>
      </w:r>
      <w:r w:rsidRPr="00F37C12">
        <w:rPr>
          <w:rFonts w:ascii="Times New Roman" w:hAnsi="Times New Roman" w:cs="Times New Roman"/>
          <w:sz w:val="28"/>
          <w:szCs w:val="28"/>
        </w:rPr>
        <w:t>а</w:t>
      </w:r>
      <w:r w:rsidRPr="00F37C12">
        <w:rPr>
          <w:rFonts w:ascii="Times New Roman" w:hAnsi="Times New Roman" w:cs="Times New Roman"/>
          <w:sz w:val="28"/>
          <w:szCs w:val="28"/>
        </w:rPr>
        <w:t>чаево-Черкесской Республики</w:t>
      </w:r>
      <w:r>
        <w:rPr>
          <w:rFonts w:ascii="Times New Roman" w:hAnsi="Times New Roman" w:cs="Times New Roman"/>
          <w:sz w:val="28"/>
          <w:szCs w:val="28"/>
        </w:rPr>
        <w:t xml:space="preserve"> от 04.04.2022 № 9-РЗ, от 07.07.2022</w:t>
      </w:r>
      <w:r w:rsidRPr="00F37C12">
        <w:rPr>
          <w:rFonts w:ascii="Times New Roman" w:hAnsi="Times New Roman" w:cs="Times New Roman"/>
          <w:sz w:val="28"/>
          <w:szCs w:val="28"/>
        </w:rPr>
        <w:t xml:space="preserve"> № 48-РЗ, от 26.10. 2022</w:t>
      </w:r>
      <w:r>
        <w:rPr>
          <w:rFonts w:ascii="Times New Roman" w:hAnsi="Times New Roman" w:cs="Times New Roman"/>
          <w:sz w:val="28"/>
          <w:szCs w:val="28"/>
        </w:rPr>
        <w:t xml:space="preserve"> № 61-РЗ, от 29.12.2022 № 99-РЗ).».</w:t>
      </w:r>
      <w:bookmarkEnd w:id="134"/>
      <w:proofErr w:type="gramEnd"/>
    </w:p>
    <w:p w14:paraId="1F65FECA" w14:textId="3657741A" w:rsidR="00DE67D6" w:rsidRDefault="006E18DD" w:rsidP="006E18D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707E" w:rsidRPr="006E18DD">
        <w:rPr>
          <w:rFonts w:ascii="Times New Roman" w:hAnsi="Times New Roman" w:cs="Times New Roman"/>
          <w:color w:val="000000" w:themeColor="text1"/>
          <w:sz w:val="28"/>
          <w:szCs w:val="28"/>
        </w:rPr>
        <w:t>4</w:t>
      </w:r>
      <w:r w:rsidR="00E90D70" w:rsidRPr="006E18DD">
        <w:rPr>
          <w:rFonts w:ascii="Times New Roman" w:hAnsi="Times New Roman" w:cs="Times New Roman"/>
          <w:color w:val="000000" w:themeColor="text1"/>
          <w:sz w:val="28"/>
          <w:szCs w:val="28"/>
        </w:rPr>
        <w:t>.</w:t>
      </w:r>
      <w:r w:rsidR="00DE67D6" w:rsidRPr="00A5707E">
        <w:rPr>
          <w:rFonts w:ascii="Times New Roman" w:hAnsi="Times New Roman" w:cs="Times New Roman"/>
          <w:color w:val="FF0000"/>
          <w:sz w:val="28"/>
          <w:szCs w:val="28"/>
        </w:rPr>
        <w:t xml:space="preserve"> </w:t>
      </w:r>
      <w:r w:rsidR="00DE67D6">
        <w:rPr>
          <w:rFonts w:ascii="Times New Roman" w:hAnsi="Times New Roman" w:cs="Times New Roman"/>
          <w:sz w:val="28"/>
          <w:szCs w:val="28"/>
        </w:rPr>
        <w:t>В приложении 1 к государственной программе:</w:t>
      </w:r>
    </w:p>
    <w:p w14:paraId="26EC4501" w14:textId="5E845B94" w:rsidR="00E90D70" w:rsidRDefault="00DE67D6" w:rsidP="006E18DD">
      <w:pPr>
        <w:tabs>
          <w:tab w:val="left" w:pos="935"/>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333C1">
        <w:rPr>
          <w:rFonts w:ascii="Times New Roman" w:hAnsi="Times New Roman" w:cs="Times New Roman"/>
          <w:sz w:val="28"/>
          <w:szCs w:val="28"/>
        </w:rPr>
        <w:t>4</w:t>
      </w:r>
      <w:r>
        <w:rPr>
          <w:rFonts w:ascii="Times New Roman" w:hAnsi="Times New Roman" w:cs="Times New Roman"/>
          <w:sz w:val="28"/>
          <w:szCs w:val="28"/>
        </w:rPr>
        <w:t>.1.</w:t>
      </w:r>
      <w:r w:rsidR="00E90D70" w:rsidRPr="008D298C">
        <w:rPr>
          <w:rFonts w:ascii="Times New Roman" w:hAnsi="Times New Roman" w:cs="Times New Roman"/>
          <w:sz w:val="28"/>
          <w:szCs w:val="28"/>
        </w:rPr>
        <w:t xml:space="preserve"> Раздел </w:t>
      </w:r>
      <w:r w:rsidR="00E90D70" w:rsidRPr="00C0438C">
        <w:rPr>
          <w:rFonts w:ascii="Times New Roman" w:hAnsi="Times New Roman" w:cs="Times New Roman"/>
          <w:sz w:val="28"/>
          <w:szCs w:val="28"/>
        </w:rPr>
        <w:t>«Объем финансового обеспечения подпрограммы 1» Па</w:t>
      </w:r>
      <w:r w:rsidR="00E90D70" w:rsidRPr="00C0438C">
        <w:rPr>
          <w:rFonts w:ascii="Times New Roman" w:hAnsi="Times New Roman" w:cs="Times New Roman"/>
          <w:sz w:val="28"/>
          <w:szCs w:val="28"/>
        </w:rPr>
        <w:t>с</w:t>
      </w:r>
      <w:r w:rsidR="00E90D70" w:rsidRPr="00C0438C">
        <w:rPr>
          <w:rFonts w:ascii="Times New Roman" w:hAnsi="Times New Roman" w:cs="Times New Roman"/>
          <w:sz w:val="28"/>
          <w:szCs w:val="28"/>
        </w:rPr>
        <w:t>порта подпрограммы 1 изложить в следующей редакции:</w:t>
      </w:r>
    </w:p>
    <w:p w14:paraId="546C3EA4" w14:textId="77777777" w:rsidR="00E90D70" w:rsidRPr="00F74C1B" w:rsidRDefault="00E90D70" w:rsidP="000D50D6">
      <w:pPr>
        <w:autoSpaceDE w:val="0"/>
        <w:autoSpaceDN w:val="0"/>
        <w:adjustRightInd w:val="0"/>
        <w:spacing w:after="0"/>
        <w:ind w:firstLine="708"/>
        <w:jc w:val="both"/>
        <w:rPr>
          <w:rStyle w:val="a3"/>
          <w:rFonts w:ascii="Times New Roman" w:hAnsi="Times New Roman" w:cs="Times New Roman"/>
          <w:color w:val="auto"/>
          <w:sz w:val="10"/>
          <w:szCs w:val="10"/>
          <w:u w:val="none"/>
        </w:rPr>
      </w:pPr>
    </w:p>
    <w:tbl>
      <w:tblPr>
        <w:tblW w:w="0" w:type="auto"/>
        <w:tblLayout w:type="fixed"/>
        <w:tblLook w:val="0000" w:firstRow="0" w:lastRow="0" w:firstColumn="0" w:lastColumn="0" w:noHBand="0" w:noVBand="0"/>
      </w:tblPr>
      <w:tblGrid>
        <w:gridCol w:w="3616"/>
        <w:gridCol w:w="5407"/>
      </w:tblGrid>
      <w:tr w:rsidR="00091B98" w:rsidRPr="00841615" w14:paraId="2A852502" w14:textId="77777777" w:rsidTr="00DD61BA">
        <w:trPr>
          <w:trHeight w:val="239"/>
        </w:trPr>
        <w:tc>
          <w:tcPr>
            <w:tcW w:w="3616"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tcPr>
          <w:p w14:paraId="57AC0686" w14:textId="77777777" w:rsidR="00091B98" w:rsidRPr="00841615" w:rsidRDefault="00091B98" w:rsidP="00DD61BA">
            <w:pPr>
              <w:widowControl w:val="0"/>
              <w:autoSpaceDE w:val="0"/>
              <w:autoSpaceDN w:val="0"/>
              <w:adjustRightInd w:val="0"/>
              <w:spacing w:after="0" w:line="240" w:lineRule="auto"/>
              <w:rPr>
                <w:rFonts w:ascii="Arial" w:hAnsi="Arial" w:cs="Arial"/>
                <w:sz w:val="27"/>
                <w:szCs w:val="27"/>
              </w:rPr>
            </w:pPr>
            <w:r w:rsidRPr="00841615">
              <w:rPr>
                <w:rFonts w:ascii="Times New Roman" w:hAnsi="Times New Roman" w:cs="Times New Roman"/>
                <w:bCs/>
                <w:color w:val="000000"/>
                <w:sz w:val="27"/>
                <w:szCs w:val="27"/>
              </w:rPr>
              <w:t>«Объем финансового обесп</w:t>
            </w:r>
            <w:r w:rsidRPr="00841615">
              <w:rPr>
                <w:rFonts w:ascii="Times New Roman" w:hAnsi="Times New Roman" w:cs="Times New Roman"/>
                <w:bCs/>
                <w:color w:val="000000"/>
                <w:sz w:val="27"/>
                <w:szCs w:val="27"/>
              </w:rPr>
              <w:t>е</w:t>
            </w:r>
            <w:r w:rsidRPr="00841615">
              <w:rPr>
                <w:rFonts w:ascii="Times New Roman" w:hAnsi="Times New Roman" w:cs="Times New Roman"/>
                <w:bCs/>
                <w:color w:val="000000"/>
                <w:sz w:val="27"/>
                <w:szCs w:val="27"/>
              </w:rPr>
              <w:t>чения подпрограммы 1</w:t>
            </w:r>
          </w:p>
        </w:tc>
        <w:tc>
          <w:tcPr>
            <w:tcW w:w="540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tcPr>
          <w:p w14:paraId="7D832090" w14:textId="457784BB" w:rsidR="00091B98" w:rsidRDefault="001333C1" w:rsidP="006F1558">
            <w:pPr>
              <w:widowControl w:val="0"/>
              <w:autoSpaceDE w:val="0"/>
              <w:autoSpaceDN w:val="0"/>
              <w:adjustRightInd w:val="0"/>
              <w:spacing w:after="0" w:line="240" w:lineRule="auto"/>
              <w:rPr>
                <w:rFonts w:ascii="Arial" w:hAnsi="Arial" w:cs="Arial"/>
                <w:sz w:val="24"/>
                <w:szCs w:val="24"/>
              </w:rPr>
            </w:pPr>
            <w:proofErr w:type="gramStart"/>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1 - 336715,5 тыс. рублей, в том числе:</w:t>
            </w:r>
            <w:r>
              <w:rPr>
                <w:rFonts w:ascii="Times New Roman" w:hAnsi="Times New Roman" w:cs="Times New Roman"/>
                <w:color w:val="000000"/>
                <w:sz w:val="28"/>
                <w:szCs w:val="28"/>
              </w:rPr>
              <w:br/>
              <w:t>2019 год - 38878,9 тыс. рублей</w:t>
            </w:r>
            <w:r>
              <w:rPr>
                <w:rFonts w:ascii="Times New Roman" w:hAnsi="Times New Roman" w:cs="Times New Roman"/>
                <w:color w:val="000000"/>
                <w:sz w:val="28"/>
                <w:szCs w:val="28"/>
              </w:rPr>
              <w:br/>
              <w:t>2020 год - 42604,4 тыс. рублей</w:t>
            </w:r>
            <w:r>
              <w:rPr>
                <w:rFonts w:ascii="Times New Roman" w:hAnsi="Times New Roman" w:cs="Times New Roman"/>
                <w:color w:val="000000"/>
                <w:sz w:val="28"/>
                <w:szCs w:val="28"/>
              </w:rPr>
              <w:br/>
              <w:t>2021 год - 46230,7 тыс. рублей</w:t>
            </w:r>
            <w:r>
              <w:rPr>
                <w:rFonts w:ascii="Times New Roman" w:hAnsi="Times New Roman" w:cs="Times New Roman"/>
                <w:color w:val="000000"/>
                <w:sz w:val="28"/>
                <w:szCs w:val="28"/>
              </w:rPr>
              <w:br/>
              <w:t>2022 год - 66627,2 тыс. рублей</w:t>
            </w:r>
            <w:r>
              <w:rPr>
                <w:rFonts w:ascii="Times New Roman" w:hAnsi="Times New Roman" w:cs="Times New Roman"/>
                <w:color w:val="000000"/>
                <w:sz w:val="28"/>
                <w:szCs w:val="28"/>
              </w:rPr>
              <w:br/>
              <w:t>2023 год - 47458,1 тыс. рублей</w:t>
            </w:r>
            <w:r>
              <w:rPr>
                <w:rFonts w:ascii="Times New Roman" w:hAnsi="Times New Roman" w:cs="Times New Roman"/>
                <w:color w:val="000000"/>
                <w:sz w:val="28"/>
                <w:szCs w:val="28"/>
              </w:rPr>
              <w:br/>
              <w:t>2024 год - 47458,1 тыс. рублей</w:t>
            </w:r>
            <w:r>
              <w:rPr>
                <w:rFonts w:ascii="Times New Roman" w:hAnsi="Times New Roman" w:cs="Times New Roman"/>
                <w:color w:val="000000"/>
                <w:sz w:val="28"/>
                <w:szCs w:val="28"/>
              </w:rPr>
              <w:br/>
              <w:t>2025 год - 47458,1 тыс. рублей</w:t>
            </w:r>
            <w:r>
              <w:rPr>
                <w:rFonts w:ascii="Times New Roman" w:hAnsi="Times New Roman" w:cs="Times New Roman"/>
                <w:color w:val="000000"/>
                <w:sz w:val="28"/>
                <w:szCs w:val="28"/>
              </w:rPr>
              <w:br/>
              <w:t>за счет средств республиканского бюджета Карачаево-Черкесской Республики - 336715,5 тыс. рублей, в том числе по</w:t>
            </w:r>
            <w:proofErr w:type="gram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годам:</w:t>
            </w:r>
            <w:r>
              <w:rPr>
                <w:rFonts w:ascii="Times New Roman" w:hAnsi="Times New Roman" w:cs="Times New Roman"/>
                <w:color w:val="000000"/>
                <w:sz w:val="28"/>
                <w:szCs w:val="28"/>
              </w:rPr>
              <w:br/>
              <w:t>2019 год - 38878,9 тыс. рублей</w:t>
            </w:r>
            <w:r>
              <w:rPr>
                <w:rFonts w:ascii="Times New Roman" w:hAnsi="Times New Roman" w:cs="Times New Roman"/>
                <w:color w:val="000000"/>
                <w:sz w:val="28"/>
                <w:szCs w:val="28"/>
              </w:rPr>
              <w:br/>
              <w:t>2020 год - 42604,4 тыс. рублей</w:t>
            </w:r>
            <w:r>
              <w:rPr>
                <w:rFonts w:ascii="Times New Roman" w:hAnsi="Times New Roman" w:cs="Times New Roman"/>
                <w:color w:val="000000"/>
                <w:sz w:val="28"/>
                <w:szCs w:val="28"/>
              </w:rPr>
              <w:br/>
              <w:t>2021 год - 46230,7 тыс. рублей</w:t>
            </w:r>
            <w:r>
              <w:rPr>
                <w:rFonts w:ascii="Times New Roman" w:hAnsi="Times New Roman" w:cs="Times New Roman"/>
                <w:color w:val="000000"/>
                <w:sz w:val="28"/>
                <w:szCs w:val="28"/>
              </w:rPr>
              <w:br/>
              <w:t>2022 год - 66627,2 тыс. рублей</w:t>
            </w:r>
            <w:r>
              <w:rPr>
                <w:rFonts w:ascii="Times New Roman" w:hAnsi="Times New Roman" w:cs="Times New Roman"/>
                <w:color w:val="000000"/>
                <w:sz w:val="28"/>
                <w:szCs w:val="28"/>
              </w:rPr>
              <w:br/>
              <w:t>2023 год - 47458,1 тыс. рублей</w:t>
            </w:r>
            <w:r>
              <w:rPr>
                <w:rFonts w:ascii="Times New Roman" w:hAnsi="Times New Roman" w:cs="Times New Roman"/>
                <w:color w:val="000000"/>
                <w:sz w:val="28"/>
                <w:szCs w:val="28"/>
              </w:rPr>
              <w:br/>
              <w:t>2024 год - 47458,1 тыс. рублей</w:t>
            </w:r>
            <w:r>
              <w:rPr>
                <w:rFonts w:ascii="Times New Roman" w:hAnsi="Times New Roman" w:cs="Times New Roman"/>
                <w:color w:val="000000"/>
                <w:sz w:val="28"/>
                <w:szCs w:val="28"/>
              </w:rPr>
              <w:br/>
              <w:t>2025 год - 47458,1 тыс. рублей</w:t>
            </w:r>
            <w:r>
              <w:rPr>
                <w:rFonts w:ascii="Times New Roman" w:hAnsi="Times New Roman"/>
                <w:color w:val="000000"/>
                <w:sz w:val="28"/>
                <w:szCs w:val="28"/>
              </w:rPr>
              <w:t>»</w:t>
            </w:r>
            <w:proofErr w:type="gramEnd"/>
          </w:p>
        </w:tc>
      </w:tr>
    </w:tbl>
    <w:p w14:paraId="38466993" w14:textId="77777777" w:rsidR="005926C4" w:rsidRPr="00F74C1B" w:rsidRDefault="005926C4" w:rsidP="000D50D6">
      <w:pPr>
        <w:autoSpaceDE w:val="0"/>
        <w:autoSpaceDN w:val="0"/>
        <w:adjustRightInd w:val="0"/>
        <w:spacing w:after="0"/>
        <w:ind w:firstLine="708"/>
        <w:jc w:val="both"/>
        <w:rPr>
          <w:rStyle w:val="a3"/>
          <w:rFonts w:ascii="Times New Roman" w:hAnsi="Times New Roman" w:cs="Times New Roman"/>
          <w:color w:val="auto"/>
          <w:sz w:val="10"/>
          <w:szCs w:val="10"/>
          <w:u w:val="none"/>
        </w:rPr>
      </w:pPr>
    </w:p>
    <w:p w14:paraId="004D092B" w14:textId="77777777" w:rsidR="00FD68A1" w:rsidRDefault="00FD68A1" w:rsidP="000D50D6">
      <w:pPr>
        <w:autoSpaceDE w:val="0"/>
        <w:autoSpaceDN w:val="0"/>
        <w:adjustRightInd w:val="0"/>
        <w:spacing w:after="0"/>
        <w:ind w:firstLine="708"/>
        <w:jc w:val="both"/>
        <w:rPr>
          <w:rStyle w:val="a3"/>
          <w:rFonts w:ascii="Times New Roman" w:hAnsi="Times New Roman" w:cs="Times New Roman"/>
          <w:color w:val="auto"/>
          <w:sz w:val="27"/>
          <w:szCs w:val="27"/>
          <w:u w:val="none"/>
        </w:rPr>
      </w:pPr>
    </w:p>
    <w:p w14:paraId="26656527" w14:textId="4E8A778A" w:rsidR="00E90D70" w:rsidRDefault="001333C1" w:rsidP="000D50D6">
      <w:pPr>
        <w:autoSpaceDE w:val="0"/>
        <w:autoSpaceDN w:val="0"/>
        <w:adjustRightInd w:val="0"/>
        <w:spacing w:after="0"/>
        <w:ind w:firstLine="708"/>
        <w:jc w:val="both"/>
        <w:rPr>
          <w:rFonts w:ascii="Times New Roman" w:hAnsi="Times New Roman" w:cs="Times New Roman"/>
          <w:sz w:val="28"/>
          <w:szCs w:val="28"/>
        </w:rPr>
      </w:pPr>
      <w:r>
        <w:rPr>
          <w:rStyle w:val="a3"/>
          <w:rFonts w:ascii="Times New Roman" w:hAnsi="Times New Roman" w:cs="Times New Roman"/>
          <w:color w:val="auto"/>
          <w:sz w:val="27"/>
          <w:szCs w:val="27"/>
          <w:u w:val="none"/>
        </w:rPr>
        <w:t>4</w:t>
      </w:r>
      <w:r w:rsidR="00DE67D6">
        <w:rPr>
          <w:rStyle w:val="a3"/>
          <w:rFonts w:ascii="Times New Roman" w:hAnsi="Times New Roman" w:cs="Times New Roman"/>
          <w:color w:val="auto"/>
          <w:sz w:val="27"/>
          <w:szCs w:val="27"/>
          <w:u w:val="none"/>
        </w:rPr>
        <w:t>.2.</w:t>
      </w:r>
      <w:r w:rsidR="005926C4">
        <w:rPr>
          <w:rStyle w:val="a3"/>
          <w:rFonts w:ascii="Times New Roman" w:hAnsi="Times New Roman" w:cs="Times New Roman"/>
          <w:color w:val="auto"/>
          <w:sz w:val="27"/>
          <w:szCs w:val="27"/>
          <w:u w:val="none"/>
        </w:rPr>
        <w:t xml:space="preserve"> </w:t>
      </w:r>
      <w:r w:rsidR="005926C4" w:rsidRPr="00420EB3">
        <w:rPr>
          <w:rFonts w:ascii="Times New Roman" w:hAnsi="Times New Roman" w:cs="Times New Roman"/>
          <w:sz w:val="28"/>
          <w:szCs w:val="28"/>
        </w:rPr>
        <w:t>Раздел</w:t>
      </w:r>
      <w:r w:rsidR="005926C4" w:rsidRPr="00C0438C">
        <w:rPr>
          <w:rFonts w:ascii="Times New Roman" w:hAnsi="Times New Roman" w:cs="Times New Roman"/>
          <w:sz w:val="28"/>
          <w:szCs w:val="28"/>
        </w:rPr>
        <w:t xml:space="preserve"> «Объем финансового обеспечения подпрограммы </w:t>
      </w:r>
      <w:r w:rsidR="005926C4">
        <w:rPr>
          <w:rFonts w:ascii="Times New Roman" w:hAnsi="Times New Roman" w:cs="Times New Roman"/>
          <w:sz w:val="28"/>
          <w:szCs w:val="28"/>
        </w:rPr>
        <w:t>2</w:t>
      </w:r>
      <w:r w:rsidR="005926C4" w:rsidRPr="00C0438C">
        <w:rPr>
          <w:rFonts w:ascii="Times New Roman" w:hAnsi="Times New Roman" w:cs="Times New Roman"/>
          <w:sz w:val="28"/>
          <w:szCs w:val="28"/>
        </w:rPr>
        <w:t>» Па</w:t>
      </w:r>
      <w:r w:rsidR="005926C4" w:rsidRPr="00C0438C">
        <w:rPr>
          <w:rFonts w:ascii="Times New Roman" w:hAnsi="Times New Roman" w:cs="Times New Roman"/>
          <w:sz w:val="28"/>
          <w:szCs w:val="28"/>
        </w:rPr>
        <w:t>с</w:t>
      </w:r>
      <w:r w:rsidR="005926C4" w:rsidRPr="00C0438C">
        <w:rPr>
          <w:rFonts w:ascii="Times New Roman" w:hAnsi="Times New Roman" w:cs="Times New Roman"/>
          <w:sz w:val="28"/>
          <w:szCs w:val="28"/>
        </w:rPr>
        <w:t xml:space="preserve">порта подпрограммы </w:t>
      </w:r>
      <w:r w:rsidR="005926C4">
        <w:rPr>
          <w:rFonts w:ascii="Times New Roman" w:hAnsi="Times New Roman" w:cs="Times New Roman"/>
          <w:sz w:val="28"/>
          <w:szCs w:val="28"/>
        </w:rPr>
        <w:t xml:space="preserve">2 </w:t>
      </w:r>
      <w:r w:rsidR="005926C4" w:rsidRPr="00C0438C">
        <w:rPr>
          <w:rFonts w:ascii="Times New Roman" w:hAnsi="Times New Roman" w:cs="Times New Roman"/>
          <w:sz w:val="28"/>
          <w:szCs w:val="28"/>
        </w:rPr>
        <w:t>изложить в следующей редакции:</w:t>
      </w:r>
    </w:p>
    <w:p w14:paraId="1AE65B4B" w14:textId="77777777" w:rsidR="00FD68A1" w:rsidRDefault="00FD68A1" w:rsidP="000D50D6">
      <w:pPr>
        <w:autoSpaceDE w:val="0"/>
        <w:autoSpaceDN w:val="0"/>
        <w:adjustRightInd w:val="0"/>
        <w:spacing w:after="0"/>
        <w:ind w:firstLine="708"/>
        <w:jc w:val="both"/>
        <w:rPr>
          <w:rFonts w:ascii="Times New Roman" w:hAnsi="Times New Roman" w:cs="Times New Roman"/>
          <w:sz w:val="28"/>
          <w:szCs w:val="28"/>
        </w:rPr>
      </w:pPr>
    </w:p>
    <w:tbl>
      <w:tblPr>
        <w:tblW w:w="0" w:type="auto"/>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16"/>
        <w:gridCol w:w="5407"/>
      </w:tblGrid>
      <w:tr w:rsidR="00095A55" w14:paraId="6DC7E0C2" w14:textId="77777777" w:rsidTr="00095A55">
        <w:trPr>
          <w:trHeight w:val="349"/>
        </w:trPr>
        <w:tc>
          <w:tcPr>
            <w:tcW w:w="3616" w:type="dxa"/>
            <w:tcMar>
              <w:top w:w="0" w:type="dxa"/>
              <w:left w:w="57" w:type="dxa"/>
              <w:bottom w:w="0" w:type="dxa"/>
              <w:right w:w="57" w:type="dxa"/>
            </w:tcMar>
          </w:tcPr>
          <w:p w14:paraId="1249111C" w14:textId="77777777" w:rsidR="00095A55" w:rsidRPr="00F51890" w:rsidRDefault="00095A55" w:rsidP="006F1558">
            <w:pPr>
              <w:widowControl w:val="0"/>
              <w:autoSpaceDE w:val="0"/>
              <w:autoSpaceDN w:val="0"/>
              <w:adjustRightInd w:val="0"/>
              <w:spacing w:after="0" w:line="240" w:lineRule="auto"/>
              <w:rPr>
                <w:rFonts w:ascii="Arial" w:hAnsi="Arial" w:cs="Arial"/>
                <w:sz w:val="24"/>
                <w:szCs w:val="24"/>
              </w:rPr>
            </w:pPr>
            <w:r w:rsidRPr="00F51890">
              <w:rPr>
                <w:rFonts w:ascii="Times New Roman" w:hAnsi="Times New Roman"/>
                <w:bCs/>
                <w:color w:val="000000"/>
                <w:sz w:val="28"/>
                <w:szCs w:val="28"/>
              </w:rPr>
              <w:lastRenderedPageBreak/>
              <w:t>«Объем финансового обе</w:t>
            </w:r>
            <w:r w:rsidRPr="00F51890">
              <w:rPr>
                <w:rFonts w:ascii="Times New Roman" w:hAnsi="Times New Roman"/>
                <w:bCs/>
                <w:color w:val="000000"/>
                <w:sz w:val="28"/>
                <w:szCs w:val="28"/>
              </w:rPr>
              <w:t>с</w:t>
            </w:r>
            <w:r w:rsidRPr="00F51890">
              <w:rPr>
                <w:rFonts w:ascii="Times New Roman" w:hAnsi="Times New Roman"/>
                <w:bCs/>
                <w:color w:val="000000"/>
                <w:sz w:val="28"/>
                <w:szCs w:val="28"/>
              </w:rPr>
              <w:t>печения подпрограммы 2</w:t>
            </w:r>
          </w:p>
        </w:tc>
        <w:tc>
          <w:tcPr>
            <w:tcW w:w="5407" w:type="dxa"/>
            <w:tcMar>
              <w:top w:w="0" w:type="dxa"/>
              <w:left w:w="57" w:type="dxa"/>
              <w:bottom w:w="0" w:type="dxa"/>
              <w:right w:w="57" w:type="dxa"/>
            </w:tcMar>
          </w:tcPr>
          <w:p w14:paraId="18220FE1" w14:textId="6E398A11" w:rsidR="00095A55" w:rsidRDefault="001333C1" w:rsidP="006F1558">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2 - 855634,5 тыс. рублей</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в том числе:</w:t>
            </w:r>
            <w:r>
              <w:rPr>
                <w:rFonts w:ascii="Times New Roman" w:hAnsi="Times New Roman" w:cs="Times New Roman"/>
                <w:color w:val="000000"/>
                <w:sz w:val="28"/>
                <w:szCs w:val="28"/>
              </w:rPr>
              <w:br/>
              <w:t>2019 год - 104631,3 тыс. рублей</w:t>
            </w:r>
            <w:r>
              <w:rPr>
                <w:rFonts w:ascii="Times New Roman" w:hAnsi="Times New Roman" w:cs="Times New Roman"/>
                <w:color w:val="000000"/>
                <w:sz w:val="28"/>
                <w:szCs w:val="28"/>
              </w:rPr>
              <w:br/>
              <w:t>2020 год - 109710,8 тыс. рублей</w:t>
            </w:r>
            <w:r>
              <w:rPr>
                <w:rFonts w:ascii="Times New Roman" w:hAnsi="Times New Roman" w:cs="Times New Roman"/>
                <w:color w:val="000000"/>
                <w:sz w:val="28"/>
                <w:szCs w:val="28"/>
              </w:rPr>
              <w:br/>
              <w:t>2021 год - 131866,1 тыс. рублей</w:t>
            </w:r>
            <w:r>
              <w:rPr>
                <w:rFonts w:ascii="Times New Roman" w:hAnsi="Times New Roman" w:cs="Times New Roman"/>
                <w:color w:val="000000"/>
                <w:sz w:val="28"/>
                <w:szCs w:val="28"/>
              </w:rPr>
              <w:br/>
              <w:t>2022 год - 130581,3 тыс. рублей</w:t>
            </w:r>
            <w:r>
              <w:rPr>
                <w:rFonts w:ascii="Times New Roman" w:hAnsi="Times New Roman" w:cs="Times New Roman"/>
                <w:color w:val="000000"/>
                <w:sz w:val="28"/>
                <w:szCs w:val="28"/>
              </w:rPr>
              <w:br/>
              <w:t>2023 год - 125615,0 тыс. рублей</w:t>
            </w:r>
            <w:r>
              <w:rPr>
                <w:rFonts w:ascii="Times New Roman" w:hAnsi="Times New Roman" w:cs="Times New Roman"/>
                <w:color w:val="000000"/>
                <w:sz w:val="28"/>
                <w:szCs w:val="28"/>
              </w:rPr>
              <w:br/>
              <w:t>2024 год - 125615,0 тыс. рублей</w:t>
            </w:r>
            <w:r>
              <w:rPr>
                <w:rFonts w:ascii="Times New Roman" w:hAnsi="Times New Roman" w:cs="Times New Roman"/>
                <w:color w:val="000000"/>
                <w:sz w:val="28"/>
                <w:szCs w:val="28"/>
              </w:rPr>
              <w:br/>
              <w:t>2025 год - 127615,0 тыс. рублей</w:t>
            </w:r>
            <w:r>
              <w:rPr>
                <w:rFonts w:ascii="Times New Roman" w:hAnsi="Times New Roman" w:cs="Times New Roman"/>
                <w:color w:val="000000"/>
                <w:sz w:val="28"/>
                <w:szCs w:val="28"/>
              </w:rPr>
              <w:br/>
              <w:t xml:space="preserve">за счет средств республиканского бюджета Карачаево-Черкесской Республики - 855634,5 тыс. рублей, в том числе по </w:t>
            </w:r>
            <w:proofErr w:type="gramStart"/>
            <w:r>
              <w:rPr>
                <w:rFonts w:ascii="Times New Roman" w:hAnsi="Times New Roman" w:cs="Times New Roman"/>
                <w:color w:val="000000"/>
                <w:sz w:val="28"/>
                <w:szCs w:val="28"/>
              </w:rPr>
              <w:t>годам:</w:t>
            </w:r>
            <w:r>
              <w:rPr>
                <w:rFonts w:ascii="Times New Roman" w:hAnsi="Times New Roman" w:cs="Times New Roman"/>
                <w:color w:val="000000"/>
                <w:sz w:val="28"/>
                <w:szCs w:val="28"/>
              </w:rPr>
              <w:br/>
              <w:t>2019 год - 104631,3 тыс. рублей</w:t>
            </w:r>
            <w:r>
              <w:rPr>
                <w:rFonts w:ascii="Times New Roman" w:hAnsi="Times New Roman" w:cs="Times New Roman"/>
                <w:color w:val="000000"/>
                <w:sz w:val="28"/>
                <w:szCs w:val="28"/>
              </w:rPr>
              <w:br/>
              <w:t>2020 год - 109710,8 тыс. рублей</w:t>
            </w:r>
            <w:r>
              <w:rPr>
                <w:rFonts w:ascii="Times New Roman" w:hAnsi="Times New Roman" w:cs="Times New Roman"/>
                <w:color w:val="000000"/>
                <w:sz w:val="28"/>
                <w:szCs w:val="28"/>
              </w:rPr>
              <w:br/>
              <w:t>2021 год - 131866,1 тыс. рублей</w:t>
            </w:r>
            <w:r>
              <w:rPr>
                <w:rFonts w:ascii="Times New Roman" w:hAnsi="Times New Roman" w:cs="Times New Roman"/>
                <w:color w:val="000000"/>
                <w:sz w:val="28"/>
                <w:szCs w:val="28"/>
              </w:rPr>
              <w:br/>
              <w:t>2022 год - 130581,3 тыс. рублей</w:t>
            </w:r>
            <w:r>
              <w:rPr>
                <w:rFonts w:ascii="Times New Roman" w:hAnsi="Times New Roman" w:cs="Times New Roman"/>
                <w:color w:val="000000"/>
                <w:sz w:val="28"/>
                <w:szCs w:val="28"/>
              </w:rPr>
              <w:br/>
              <w:t>2023 год - 125615,0 тыс. рублей</w:t>
            </w:r>
            <w:r>
              <w:rPr>
                <w:rFonts w:ascii="Times New Roman" w:hAnsi="Times New Roman" w:cs="Times New Roman"/>
                <w:color w:val="000000"/>
                <w:sz w:val="28"/>
                <w:szCs w:val="28"/>
              </w:rPr>
              <w:br/>
              <w:t>2024 год - 125615,0 тыс. рублей</w:t>
            </w:r>
            <w:r>
              <w:rPr>
                <w:rFonts w:ascii="Times New Roman" w:hAnsi="Times New Roman" w:cs="Times New Roman"/>
                <w:color w:val="000000"/>
                <w:sz w:val="28"/>
                <w:szCs w:val="28"/>
              </w:rPr>
              <w:br/>
              <w:t>2025 год - 127615,0 тыс. рублей</w:t>
            </w:r>
            <w:r w:rsidR="00F51890">
              <w:rPr>
                <w:rFonts w:ascii="Times New Roman" w:hAnsi="Times New Roman"/>
                <w:color w:val="000000"/>
                <w:sz w:val="28"/>
                <w:szCs w:val="28"/>
              </w:rPr>
              <w:t>»</w:t>
            </w:r>
            <w:proofErr w:type="gramEnd"/>
          </w:p>
        </w:tc>
      </w:tr>
    </w:tbl>
    <w:p w14:paraId="16A57526" w14:textId="547E04F9" w:rsidR="00E90D70" w:rsidRDefault="001333C1" w:rsidP="000D50D6">
      <w:pPr>
        <w:autoSpaceDE w:val="0"/>
        <w:autoSpaceDN w:val="0"/>
        <w:adjustRightInd w:val="0"/>
        <w:spacing w:after="0"/>
        <w:ind w:firstLine="708"/>
        <w:jc w:val="both"/>
        <w:rPr>
          <w:rFonts w:ascii="Times New Roman" w:hAnsi="Times New Roman" w:cs="Times New Roman"/>
          <w:sz w:val="28"/>
          <w:szCs w:val="28"/>
        </w:rPr>
      </w:pPr>
      <w:r>
        <w:rPr>
          <w:rStyle w:val="a3"/>
          <w:rFonts w:ascii="Times New Roman" w:hAnsi="Times New Roman" w:cs="Times New Roman"/>
          <w:color w:val="auto"/>
          <w:sz w:val="27"/>
          <w:szCs w:val="27"/>
          <w:u w:val="none"/>
        </w:rPr>
        <w:t>4</w:t>
      </w:r>
      <w:r w:rsidR="005926C4" w:rsidRPr="00E2252D">
        <w:rPr>
          <w:rStyle w:val="a3"/>
          <w:rFonts w:ascii="Times New Roman" w:hAnsi="Times New Roman" w:cs="Times New Roman"/>
          <w:color w:val="auto"/>
          <w:sz w:val="27"/>
          <w:szCs w:val="27"/>
          <w:u w:val="none"/>
        </w:rPr>
        <w:t>.</w:t>
      </w:r>
      <w:r w:rsidR="00DE67D6">
        <w:rPr>
          <w:rStyle w:val="a3"/>
          <w:rFonts w:ascii="Times New Roman" w:hAnsi="Times New Roman" w:cs="Times New Roman"/>
          <w:color w:val="auto"/>
          <w:sz w:val="27"/>
          <w:szCs w:val="27"/>
          <w:u w:val="none"/>
        </w:rPr>
        <w:t>3.</w:t>
      </w:r>
      <w:r w:rsidR="005926C4" w:rsidRPr="00E2252D">
        <w:rPr>
          <w:rFonts w:ascii="Times New Roman" w:hAnsi="Times New Roman" w:cs="Times New Roman"/>
          <w:sz w:val="28"/>
          <w:szCs w:val="28"/>
        </w:rPr>
        <w:t xml:space="preserve"> Раздел </w:t>
      </w:r>
      <w:r w:rsidR="00095A55">
        <w:rPr>
          <w:rFonts w:ascii="Times New Roman" w:hAnsi="Times New Roman"/>
          <w:bCs/>
          <w:color w:val="000000"/>
          <w:sz w:val="28"/>
          <w:szCs w:val="28"/>
        </w:rPr>
        <w:t>«</w:t>
      </w:r>
      <w:r w:rsidR="00095A55" w:rsidRPr="00095A55">
        <w:rPr>
          <w:rFonts w:ascii="Times New Roman" w:hAnsi="Times New Roman"/>
          <w:bCs/>
          <w:color w:val="000000"/>
          <w:sz w:val="28"/>
          <w:szCs w:val="28"/>
        </w:rPr>
        <w:t>Объем финансового обеспечения подпрограммы 3</w:t>
      </w:r>
      <w:r w:rsidR="00095A55">
        <w:rPr>
          <w:rFonts w:ascii="Times New Roman" w:hAnsi="Times New Roman"/>
          <w:bCs/>
          <w:color w:val="000000"/>
          <w:sz w:val="28"/>
          <w:szCs w:val="28"/>
        </w:rPr>
        <w:t xml:space="preserve">» </w:t>
      </w:r>
      <w:r w:rsidR="005926C4" w:rsidRPr="00E2252D">
        <w:rPr>
          <w:rFonts w:ascii="Times New Roman" w:hAnsi="Times New Roman" w:cs="Times New Roman"/>
          <w:sz w:val="28"/>
          <w:szCs w:val="28"/>
        </w:rPr>
        <w:t>Па</w:t>
      </w:r>
      <w:r w:rsidR="005926C4" w:rsidRPr="00E2252D">
        <w:rPr>
          <w:rFonts w:ascii="Times New Roman" w:hAnsi="Times New Roman" w:cs="Times New Roman"/>
          <w:sz w:val="28"/>
          <w:szCs w:val="28"/>
        </w:rPr>
        <w:t>с</w:t>
      </w:r>
      <w:r w:rsidR="005926C4" w:rsidRPr="00E2252D">
        <w:rPr>
          <w:rFonts w:ascii="Times New Roman" w:hAnsi="Times New Roman" w:cs="Times New Roman"/>
          <w:sz w:val="28"/>
          <w:szCs w:val="28"/>
        </w:rPr>
        <w:t>порта подпрограммы 3 изложить в следующей редакции:</w:t>
      </w:r>
    </w:p>
    <w:p w14:paraId="6838F0DE" w14:textId="77777777" w:rsidR="00C00629" w:rsidRPr="00C00629" w:rsidRDefault="00C00629" w:rsidP="000D50D6">
      <w:pPr>
        <w:autoSpaceDE w:val="0"/>
        <w:autoSpaceDN w:val="0"/>
        <w:adjustRightInd w:val="0"/>
        <w:spacing w:after="0"/>
        <w:ind w:firstLine="708"/>
        <w:jc w:val="both"/>
        <w:rPr>
          <w:rFonts w:ascii="Times New Roman" w:hAnsi="Times New Roman" w:cs="Times New Roman"/>
          <w:sz w:val="6"/>
          <w:szCs w:val="6"/>
        </w:rPr>
      </w:pPr>
    </w:p>
    <w:tbl>
      <w:tblPr>
        <w:tblW w:w="0" w:type="auto"/>
        <w:tblLayout w:type="fixed"/>
        <w:tblLook w:val="0000" w:firstRow="0" w:lastRow="0" w:firstColumn="0" w:lastColumn="0" w:noHBand="0" w:noVBand="0"/>
      </w:tblPr>
      <w:tblGrid>
        <w:gridCol w:w="3616"/>
        <w:gridCol w:w="5407"/>
      </w:tblGrid>
      <w:tr w:rsidR="00095A55" w14:paraId="4E1B1B45" w14:textId="77777777" w:rsidTr="00DF4624">
        <w:trPr>
          <w:trHeight w:val="349"/>
        </w:trPr>
        <w:tc>
          <w:tcPr>
            <w:tcW w:w="3616" w:type="dxa"/>
            <w:tcBorders>
              <w:top w:val="single" w:sz="4" w:space="0" w:color="auto"/>
              <w:left w:val="single" w:sz="8" w:space="0" w:color="000000"/>
              <w:bottom w:val="single" w:sz="4" w:space="0" w:color="auto"/>
              <w:right w:val="single" w:sz="8" w:space="0" w:color="000000"/>
            </w:tcBorders>
            <w:tcMar>
              <w:top w:w="0" w:type="dxa"/>
              <w:left w:w="57" w:type="dxa"/>
              <w:bottom w:w="0" w:type="dxa"/>
              <w:right w:w="57" w:type="dxa"/>
            </w:tcMar>
          </w:tcPr>
          <w:p w14:paraId="1E26ECBC" w14:textId="1D5BDD10" w:rsidR="00095A55" w:rsidRPr="00095A55" w:rsidRDefault="001333C1" w:rsidP="006F1558">
            <w:pPr>
              <w:widowControl w:val="0"/>
              <w:autoSpaceDE w:val="0"/>
              <w:autoSpaceDN w:val="0"/>
              <w:adjustRightInd w:val="0"/>
              <w:spacing w:after="0" w:line="240" w:lineRule="auto"/>
              <w:rPr>
                <w:rFonts w:ascii="Arial" w:hAnsi="Arial" w:cs="Arial"/>
                <w:sz w:val="24"/>
                <w:szCs w:val="24"/>
              </w:rPr>
            </w:pPr>
            <w:r>
              <w:rPr>
                <w:rFonts w:ascii="Times New Roman" w:hAnsi="Times New Roman"/>
                <w:bCs/>
                <w:color w:val="000000"/>
                <w:sz w:val="28"/>
                <w:szCs w:val="28"/>
              </w:rPr>
              <w:t>«</w:t>
            </w:r>
            <w:r w:rsidR="00095A55" w:rsidRPr="00095A55">
              <w:rPr>
                <w:rFonts w:ascii="Times New Roman" w:hAnsi="Times New Roman"/>
                <w:bCs/>
                <w:color w:val="000000"/>
                <w:sz w:val="28"/>
                <w:szCs w:val="28"/>
              </w:rPr>
              <w:t>Объем финансового обе</w:t>
            </w:r>
            <w:r w:rsidR="00095A55" w:rsidRPr="00095A55">
              <w:rPr>
                <w:rFonts w:ascii="Times New Roman" w:hAnsi="Times New Roman"/>
                <w:bCs/>
                <w:color w:val="000000"/>
                <w:sz w:val="28"/>
                <w:szCs w:val="28"/>
              </w:rPr>
              <w:t>с</w:t>
            </w:r>
            <w:r w:rsidR="00095A55" w:rsidRPr="00095A55">
              <w:rPr>
                <w:rFonts w:ascii="Times New Roman" w:hAnsi="Times New Roman"/>
                <w:bCs/>
                <w:color w:val="000000"/>
                <w:sz w:val="28"/>
                <w:szCs w:val="28"/>
              </w:rPr>
              <w:t>печения подпрограммы 3</w:t>
            </w:r>
          </w:p>
        </w:tc>
        <w:tc>
          <w:tcPr>
            <w:tcW w:w="5407" w:type="dxa"/>
            <w:tcBorders>
              <w:top w:val="single" w:sz="4" w:space="0" w:color="auto"/>
              <w:left w:val="single" w:sz="8" w:space="0" w:color="000000"/>
              <w:bottom w:val="single" w:sz="4" w:space="0" w:color="auto"/>
              <w:right w:val="single" w:sz="8" w:space="0" w:color="000000"/>
            </w:tcBorders>
            <w:tcMar>
              <w:top w:w="0" w:type="dxa"/>
              <w:left w:w="57" w:type="dxa"/>
              <w:bottom w:w="0" w:type="dxa"/>
              <w:right w:w="57" w:type="dxa"/>
            </w:tcMar>
          </w:tcPr>
          <w:p w14:paraId="0D6746FD" w14:textId="0E2C5FA2" w:rsidR="00CD3ABC" w:rsidRDefault="001333C1" w:rsidP="006F1558">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3 - 19215,2 тыс. рублей</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в том чи</w:t>
            </w:r>
            <w:r>
              <w:rPr>
                <w:rFonts w:ascii="Times New Roman" w:hAnsi="Times New Roman" w:cs="Times New Roman"/>
                <w:color w:val="000000"/>
                <w:sz w:val="28"/>
                <w:szCs w:val="28"/>
              </w:rPr>
              <w:t>с</w:t>
            </w:r>
            <w:r>
              <w:rPr>
                <w:rFonts w:ascii="Times New Roman" w:hAnsi="Times New Roman" w:cs="Times New Roman"/>
                <w:color w:val="000000"/>
                <w:sz w:val="28"/>
                <w:szCs w:val="28"/>
              </w:rPr>
              <w:t>ле:</w:t>
            </w:r>
            <w:r>
              <w:rPr>
                <w:rFonts w:ascii="Times New Roman" w:hAnsi="Times New Roman" w:cs="Times New Roman"/>
                <w:color w:val="000000"/>
                <w:sz w:val="28"/>
                <w:szCs w:val="28"/>
              </w:rPr>
              <w:br/>
              <w:t>2019 год - 5393,1 тыс. рублей</w:t>
            </w:r>
            <w:r>
              <w:rPr>
                <w:rFonts w:ascii="Times New Roman" w:hAnsi="Times New Roman" w:cs="Times New Roman"/>
                <w:color w:val="000000"/>
                <w:sz w:val="28"/>
                <w:szCs w:val="28"/>
              </w:rPr>
              <w:br/>
              <w:t>2021 год - 2695,7 тыс. рублей</w:t>
            </w:r>
            <w:r>
              <w:rPr>
                <w:rFonts w:ascii="Times New Roman" w:hAnsi="Times New Roman" w:cs="Times New Roman"/>
                <w:color w:val="000000"/>
                <w:sz w:val="28"/>
                <w:szCs w:val="28"/>
              </w:rPr>
              <w:br/>
              <w:t>2022 год - 730,1 тыс. рублей</w:t>
            </w:r>
            <w:r>
              <w:rPr>
                <w:rFonts w:ascii="Times New Roman" w:hAnsi="Times New Roman" w:cs="Times New Roman"/>
                <w:color w:val="000000"/>
                <w:sz w:val="28"/>
                <w:szCs w:val="28"/>
              </w:rPr>
              <w:br/>
              <w:t>2023 год - 3432,6 тыс. рублей</w:t>
            </w:r>
            <w:r>
              <w:rPr>
                <w:rFonts w:ascii="Times New Roman" w:hAnsi="Times New Roman" w:cs="Times New Roman"/>
                <w:color w:val="000000"/>
                <w:sz w:val="28"/>
                <w:szCs w:val="28"/>
              </w:rPr>
              <w:br/>
              <w:t>2024 год - 2963,7 тыс. рублей</w:t>
            </w:r>
            <w:r>
              <w:rPr>
                <w:rFonts w:ascii="Times New Roman" w:hAnsi="Times New Roman" w:cs="Times New Roman"/>
                <w:color w:val="000000"/>
                <w:sz w:val="28"/>
                <w:szCs w:val="28"/>
              </w:rPr>
              <w:br/>
              <w:t>2025 год - 4000,0 тыс. рублей</w:t>
            </w:r>
            <w:r>
              <w:rPr>
                <w:rFonts w:ascii="Times New Roman" w:hAnsi="Times New Roman" w:cs="Times New Roman"/>
                <w:color w:val="000000"/>
                <w:sz w:val="28"/>
                <w:szCs w:val="28"/>
              </w:rPr>
              <w:br/>
              <w:t>за счет средств республиканского бюджета Карачаево-Черкесской Республики - 19215,2 тыс. рублей, в том числе по годам:</w:t>
            </w:r>
            <w:r>
              <w:rPr>
                <w:rFonts w:ascii="Times New Roman" w:hAnsi="Times New Roman" w:cs="Times New Roman"/>
                <w:color w:val="000000"/>
                <w:sz w:val="28"/>
                <w:szCs w:val="28"/>
              </w:rPr>
              <w:br/>
              <w:t xml:space="preserve">2019 год - 5393,1 тыс. </w:t>
            </w:r>
            <w:proofErr w:type="gramStart"/>
            <w:r>
              <w:rPr>
                <w:rFonts w:ascii="Times New Roman" w:hAnsi="Times New Roman" w:cs="Times New Roman"/>
                <w:color w:val="000000"/>
                <w:sz w:val="28"/>
                <w:szCs w:val="28"/>
              </w:rPr>
              <w:t>рублей</w:t>
            </w:r>
            <w:r>
              <w:rPr>
                <w:rFonts w:ascii="Times New Roman" w:hAnsi="Times New Roman" w:cs="Times New Roman"/>
                <w:color w:val="000000"/>
                <w:sz w:val="28"/>
                <w:szCs w:val="28"/>
              </w:rPr>
              <w:br/>
              <w:t>2021 год - 2695,7 тыс. рублей</w:t>
            </w:r>
            <w:r>
              <w:rPr>
                <w:rFonts w:ascii="Times New Roman" w:hAnsi="Times New Roman" w:cs="Times New Roman"/>
                <w:color w:val="000000"/>
                <w:sz w:val="28"/>
                <w:szCs w:val="28"/>
              </w:rPr>
              <w:br/>
              <w:t>2022 год - 730,1 тыс. рублей</w:t>
            </w:r>
            <w:r>
              <w:rPr>
                <w:rFonts w:ascii="Times New Roman" w:hAnsi="Times New Roman" w:cs="Times New Roman"/>
                <w:color w:val="000000"/>
                <w:sz w:val="28"/>
                <w:szCs w:val="28"/>
              </w:rPr>
              <w:br/>
              <w:t>2023 год - 3432,6 тыс. рублей</w:t>
            </w:r>
            <w:r>
              <w:rPr>
                <w:rFonts w:ascii="Times New Roman" w:hAnsi="Times New Roman" w:cs="Times New Roman"/>
                <w:color w:val="000000"/>
                <w:sz w:val="28"/>
                <w:szCs w:val="28"/>
              </w:rPr>
              <w:br/>
              <w:t>2024 год - 2963,7 тыс. рублей</w:t>
            </w:r>
            <w:r>
              <w:rPr>
                <w:rFonts w:ascii="Times New Roman" w:hAnsi="Times New Roman" w:cs="Times New Roman"/>
                <w:color w:val="000000"/>
                <w:sz w:val="28"/>
                <w:szCs w:val="28"/>
              </w:rPr>
              <w:br/>
              <w:t>2025 год - 4000,0 тыс. рублей»</w:t>
            </w:r>
            <w:proofErr w:type="gramEnd"/>
          </w:p>
        </w:tc>
      </w:tr>
    </w:tbl>
    <w:p w14:paraId="6DDCF853" w14:textId="77777777" w:rsidR="00E90D70" w:rsidRPr="00A701A2" w:rsidRDefault="00E90D70" w:rsidP="000D50D6">
      <w:pPr>
        <w:autoSpaceDE w:val="0"/>
        <w:autoSpaceDN w:val="0"/>
        <w:adjustRightInd w:val="0"/>
        <w:spacing w:after="0"/>
        <w:ind w:firstLine="708"/>
        <w:jc w:val="both"/>
        <w:rPr>
          <w:rStyle w:val="a3"/>
          <w:rFonts w:ascii="Times New Roman" w:hAnsi="Times New Roman" w:cs="Times New Roman"/>
          <w:color w:val="auto"/>
          <w:sz w:val="10"/>
          <w:szCs w:val="10"/>
          <w:u w:val="none"/>
        </w:rPr>
      </w:pPr>
    </w:p>
    <w:p w14:paraId="139B682A" w14:textId="0CD1962D" w:rsidR="006F1558" w:rsidRPr="00BD3AB1" w:rsidRDefault="00BD3AB1" w:rsidP="00BD3AB1">
      <w:pPr>
        <w:autoSpaceDE w:val="0"/>
        <w:autoSpaceDN w:val="0"/>
        <w:adjustRightInd w:val="0"/>
        <w:spacing w:after="0"/>
        <w:ind w:firstLine="720"/>
        <w:jc w:val="both"/>
        <w:rPr>
          <w:rFonts w:ascii="Times New Roman" w:hAnsi="Times New Roman" w:cs="Times New Roman"/>
          <w:sz w:val="10"/>
          <w:szCs w:val="10"/>
        </w:rPr>
      </w:pPr>
      <w:r>
        <w:rPr>
          <w:rStyle w:val="a3"/>
          <w:rFonts w:ascii="Times New Roman" w:hAnsi="Times New Roman" w:cs="Times New Roman"/>
          <w:color w:val="auto"/>
          <w:sz w:val="27"/>
          <w:szCs w:val="27"/>
          <w:u w:val="none"/>
        </w:rPr>
        <w:t>4</w:t>
      </w:r>
      <w:r w:rsidR="00AA2CF3" w:rsidRPr="00DE67D6">
        <w:rPr>
          <w:rStyle w:val="a3"/>
          <w:rFonts w:ascii="Times New Roman" w:hAnsi="Times New Roman" w:cs="Times New Roman"/>
          <w:color w:val="auto"/>
          <w:sz w:val="27"/>
          <w:szCs w:val="27"/>
          <w:u w:val="none"/>
        </w:rPr>
        <w:t>.</w:t>
      </w:r>
      <w:r>
        <w:rPr>
          <w:rStyle w:val="a3"/>
          <w:rFonts w:ascii="Times New Roman" w:hAnsi="Times New Roman" w:cs="Times New Roman"/>
          <w:color w:val="auto"/>
          <w:sz w:val="27"/>
          <w:szCs w:val="27"/>
          <w:u w:val="none"/>
        </w:rPr>
        <w:t>4</w:t>
      </w:r>
      <w:r w:rsidR="00254332" w:rsidRPr="00DE67D6">
        <w:rPr>
          <w:rStyle w:val="a3"/>
          <w:rFonts w:ascii="Times New Roman" w:hAnsi="Times New Roman" w:cs="Times New Roman"/>
          <w:color w:val="auto"/>
          <w:sz w:val="27"/>
          <w:szCs w:val="27"/>
          <w:u w:val="none"/>
        </w:rPr>
        <w:t>.</w:t>
      </w:r>
      <w:r w:rsidR="00AA2CF3" w:rsidRPr="00DE67D6">
        <w:rPr>
          <w:rFonts w:ascii="Times New Roman" w:hAnsi="Times New Roman" w:cs="Times New Roman"/>
          <w:bCs/>
          <w:sz w:val="28"/>
          <w:szCs w:val="28"/>
        </w:rPr>
        <w:t xml:space="preserve"> </w:t>
      </w:r>
      <w:r w:rsidR="00822A73" w:rsidRPr="00420EB3">
        <w:rPr>
          <w:rFonts w:ascii="Times New Roman" w:hAnsi="Times New Roman" w:cs="Times New Roman"/>
          <w:sz w:val="28"/>
          <w:szCs w:val="28"/>
        </w:rPr>
        <w:t>Раздел</w:t>
      </w:r>
      <w:r w:rsidR="00822A73" w:rsidRPr="00C0438C">
        <w:rPr>
          <w:rFonts w:ascii="Times New Roman" w:hAnsi="Times New Roman" w:cs="Times New Roman"/>
          <w:sz w:val="28"/>
          <w:szCs w:val="28"/>
        </w:rPr>
        <w:t xml:space="preserve"> </w:t>
      </w:r>
      <w:r w:rsidR="006F1558">
        <w:rPr>
          <w:rFonts w:ascii="Times New Roman" w:hAnsi="Times New Roman"/>
          <w:bCs/>
          <w:color w:val="000000"/>
          <w:sz w:val="28"/>
          <w:szCs w:val="28"/>
        </w:rPr>
        <w:t>«</w:t>
      </w:r>
      <w:r w:rsidR="006F1558" w:rsidRPr="00095A55">
        <w:rPr>
          <w:rFonts w:ascii="Times New Roman" w:hAnsi="Times New Roman"/>
          <w:bCs/>
          <w:color w:val="000000"/>
          <w:sz w:val="28"/>
          <w:szCs w:val="28"/>
        </w:rPr>
        <w:t xml:space="preserve">Объем финансового обеспечения подпрограммы </w:t>
      </w:r>
      <w:r w:rsidR="006F1558">
        <w:rPr>
          <w:rFonts w:ascii="Times New Roman" w:hAnsi="Times New Roman"/>
          <w:bCs/>
          <w:color w:val="000000"/>
          <w:sz w:val="28"/>
          <w:szCs w:val="28"/>
        </w:rPr>
        <w:t xml:space="preserve">7» </w:t>
      </w:r>
      <w:r w:rsidR="006F1558" w:rsidRPr="00E2252D">
        <w:rPr>
          <w:rFonts w:ascii="Times New Roman" w:hAnsi="Times New Roman" w:cs="Times New Roman"/>
          <w:sz w:val="28"/>
          <w:szCs w:val="28"/>
        </w:rPr>
        <w:t>Па</w:t>
      </w:r>
      <w:r w:rsidR="006F1558" w:rsidRPr="00E2252D">
        <w:rPr>
          <w:rFonts w:ascii="Times New Roman" w:hAnsi="Times New Roman" w:cs="Times New Roman"/>
          <w:sz w:val="28"/>
          <w:szCs w:val="28"/>
        </w:rPr>
        <w:t>с</w:t>
      </w:r>
      <w:r w:rsidR="006F1558" w:rsidRPr="00E2252D">
        <w:rPr>
          <w:rFonts w:ascii="Times New Roman" w:hAnsi="Times New Roman" w:cs="Times New Roman"/>
          <w:sz w:val="28"/>
          <w:szCs w:val="28"/>
        </w:rPr>
        <w:t xml:space="preserve">порта подпрограммы </w:t>
      </w:r>
      <w:r w:rsidR="006F1558">
        <w:rPr>
          <w:rFonts w:ascii="Times New Roman" w:hAnsi="Times New Roman" w:cs="Times New Roman"/>
          <w:sz w:val="28"/>
          <w:szCs w:val="28"/>
        </w:rPr>
        <w:t>7</w:t>
      </w:r>
      <w:r w:rsidR="006F1558" w:rsidRPr="00E2252D">
        <w:rPr>
          <w:rFonts w:ascii="Times New Roman" w:hAnsi="Times New Roman" w:cs="Times New Roman"/>
          <w:sz w:val="28"/>
          <w:szCs w:val="28"/>
        </w:rPr>
        <w:t xml:space="preserve"> изложить в следующей редакции:</w:t>
      </w:r>
    </w:p>
    <w:p w14:paraId="7B760D21" w14:textId="77777777" w:rsidR="00FD68A1" w:rsidRPr="00C00629" w:rsidRDefault="00FD68A1" w:rsidP="006F1558">
      <w:pPr>
        <w:autoSpaceDE w:val="0"/>
        <w:autoSpaceDN w:val="0"/>
        <w:adjustRightInd w:val="0"/>
        <w:spacing w:after="0"/>
        <w:ind w:firstLine="708"/>
        <w:jc w:val="both"/>
        <w:rPr>
          <w:rFonts w:ascii="Times New Roman" w:hAnsi="Times New Roman" w:cs="Times New Roman"/>
          <w:sz w:val="6"/>
          <w:szCs w:val="6"/>
        </w:rPr>
      </w:pPr>
    </w:p>
    <w:p w14:paraId="7AE2A977" w14:textId="77777777" w:rsidR="00E90D70" w:rsidRPr="00F74C1B" w:rsidRDefault="00E90D70" w:rsidP="000D50D6">
      <w:pPr>
        <w:autoSpaceDE w:val="0"/>
        <w:autoSpaceDN w:val="0"/>
        <w:adjustRightInd w:val="0"/>
        <w:spacing w:after="0"/>
        <w:ind w:firstLine="708"/>
        <w:jc w:val="both"/>
        <w:rPr>
          <w:rStyle w:val="a3"/>
          <w:rFonts w:ascii="Times New Roman" w:hAnsi="Times New Roman" w:cs="Times New Roman"/>
          <w:color w:val="auto"/>
          <w:sz w:val="10"/>
          <w:szCs w:val="10"/>
          <w:u w:val="none"/>
        </w:rPr>
      </w:pPr>
    </w:p>
    <w:tbl>
      <w:tblPr>
        <w:tblW w:w="0" w:type="auto"/>
        <w:tblInd w:w="57" w:type="dxa"/>
        <w:tblLayout w:type="fixed"/>
        <w:tblLook w:val="0000" w:firstRow="0" w:lastRow="0" w:firstColumn="0" w:lastColumn="0" w:noHBand="0" w:noVBand="0"/>
      </w:tblPr>
      <w:tblGrid>
        <w:gridCol w:w="3616"/>
        <w:gridCol w:w="5407"/>
      </w:tblGrid>
      <w:tr w:rsidR="006F1558" w14:paraId="1A461941" w14:textId="77777777" w:rsidTr="00D83F88">
        <w:trPr>
          <w:trHeight w:val="349"/>
        </w:trPr>
        <w:tc>
          <w:tcPr>
            <w:tcW w:w="3616" w:type="dxa"/>
            <w:tcBorders>
              <w:top w:val="single" w:sz="8" w:space="0" w:color="000000"/>
              <w:left w:val="single" w:sz="8" w:space="0" w:color="000000"/>
              <w:bottom w:val="single" w:sz="4" w:space="0" w:color="auto"/>
              <w:right w:val="single" w:sz="8" w:space="0" w:color="000000"/>
            </w:tcBorders>
            <w:tcMar>
              <w:top w:w="0" w:type="dxa"/>
              <w:left w:w="57" w:type="dxa"/>
              <w:bottom w:w="0" w:type="dxa"/>
              <w:right w:w="57" w:type="dxa"/>
            </w:tcMar>
          </w:tcPr>
          <w:p w14:paraId="5A27D3FB" w14:textId="630B037C" w:rsidR="006F1558" w:rsidRPr="006F1558" w:rsidRDefault="00BD3AB1" w:rsidP="006F1558">
            <w:pPr>
              <w:widowControl w:val="0"/>
              <w:autoSpaceDE w:val="0"/>
              <w:autoSpaceDN w:val="0"/>
              <w:adjustRightInd w:val="0"/>
              <w:spacing w:after="0" w:line="240" w:lineRule="auto"/>
              <w:rPr>
                <w:rFonts w:ascii="Arial" w:hAnsi="Arial" w:cs="Arial"/>
                <w:sz w:val="24"/>
                <w:szCs w:val="24"/>
              </w:rPr>
            </w:pPr>
            <w:r>
              <w:rPr>
                <w:rFonts w:ascii="Times New Roman" w:hAnsi="Times New Roman"/>
                <w:bCs/>
                <w:color w:val="000000"/>
                <w:sz w:val="28"/>
                <w:szCs w:val="28"/>
              </w:rPr>
              <w:lastRenderedPageBreak/>
              <w:t>«</w:t>
            </w:r>
            <w:r w:rsidR="006F1558" w:rsidRPr="006F1558">
              <w:rPr>
                <w:rFonts w:ascii="Times New Roman" w:hAnsi="Times New Roman"/>
                <w:bCs/>
                <w:color w:val="000000"/>
                <w:sz w:val="28"/>
                <w:szCs w:val="28"/>
              </w:rPr>
              <w:t>Объем финансового обе</w:t>
            </w:r>
            <w:r w:rsidR="006F1558" w:rsidRPr="006F1558">
              <w:rPr>
                <w:rFonts w:ascii="Times New Roman" w:hAnsi="Times New Roman"/>
                <w:bCs/>
                <w:color w:val="000000"/>
                <w:sz w:val="28"/>
                <w:szCs w:val="28"/>
              </w:rPr>
              <w:t>с</w:t>
            </w:r>
            <w:r w:rsidR="006F1558" w:rsidRPr="006F1558">
              <w:rPr>
                <w:rFonts w:ascii="Times New Roman" w:hAnsi="Times New Roman"/>
                <w:bCs/>
                <w:color w:val="000000"/>
                <w:sz w:val="28"/>
                <w:szCs w:val="28"/>
              </w:rPr>
              <w:t>печения подпрограммы 7</w:t>
            </w:r>
          </w:p>
        </w:tc>
        <w:tc>
          <w:tcPr>
            <w:tcW w:w="5407" w:type="dxa"/>
            <w:tcBorders>
              <w:top w:val="single" w:sz="8" w:space="0" w:color="000000"/>
              <w:left w:val="single" w:sz="8" w:space="0" w:color="000000"/>
              <w:bottom w:val="single" w:sz="4" w:space="0" w:color="auto"/>
              <w:right w:val="single" w:sz="8" w:space="0" w:color="000000"/>
            </w:tcBorders>
            <w:tcMar>
              <w:top w:w="0" w:type="dxa"/>
              <w:left w:w="57" w:type="dxa"/>
              <w:bottom w:w="0" w:type="dxa"/>
              <w:right w:w="57" w:type="dxa"/>
            </w:tcMar>
          </w:tcPr>
          <w:p w14:paraId="44FC333A" w14:textId="7FDA0C5A" w:rsidR="006F1558" w:rsidRDefault="00BD3AB1" w:rsidP="006F1558">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7 - 289046,2 тыс. рублей</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в том числе:</w:t>
            </w:r>
            <w:r>
              <w:rPr>
                <w:rFonts w:ascii="Times New Roman" w:hAnsi="Times New Roman" w:cs="Times New Roman"/>
                <w:color w:val="000000"/>
                <w:sz w:val="28"/>
                <w:szCs w:val="28"/>
              </w:rPr>
              <w:br/>
              <w:t>2019 год - 15149,8 тыс. рублей</w:t>
            </w:r>
            <w:r>
              <w:rPr>
                <w:rFonts w:ascii="Times New Roman" w:hAnsi="Times New Roman" w:cs="Times New Roman"/>
                <w:color w:val="000000"/>
                <w:sz w:val="28"/>
                <w:szCs w:val="28"/>
              </w:rPr>
              <w:br/>
              <w:t>2020 год - 8590,3 тыс. рублей</w:t>
            </w:r>
            <w:r>
              <w:rPr>
                <w:rFonts w:ascii="Times New Roman" w:hAnsi="Times New Roman" w:cs="Times New Roman"/>
                <w:color w:val="000000"/>
                <w:sz w:val="28"/>
                <w:szCs w:val="28"/>
              </w:rPr>
              <w:br/>
              <w:t>2021 год - 60700,0 тыс. рублей</w:t>
            </w:r>
            <w:r>
              <w:rPr>
                <w:rFonts w:ascii="Times New Roman" w:hAnsi="Times New Roman" w:cs="Times New Roman"/>
                <w:color w:val="000000"/>
                <w:sz w:val="28"/>
                <w:szCs w:val="28"/>
              </w:rPr>
              <w:br/>
              <w:t>2022 год - 0,2 тыс. рублей</w:t>
            </w:r>
            <w:r>
              <w:rPr>
                <w:rFonts w:ascii="Times New Roman" w:hAnsi="Times New Roman" w:cs="Times New Roman"/>
                <w:color w:val="000000"/>
                <w:sz w:val="28"/>
                <w:szCs w:val="28"/>
              </w:rPr>
              <w:br/>
              <w:t>2023 год - 6113,0 тыс. рублей</w:t>
            </w:r>
            <w:r>
              <w:rPr>
                <w:rFonts w:ascii="Times New Roman" w:hAnsi="Times New Roman" w:cs="Times New Roman"/>
                <w:color w:val="000000"/>
                <w:sz w:val="28"/>
                <w:szCs w:val="28"/>
              </w:rPr>
              <w:br/>
              <w:t>2024 год - 3742,1 тыс. рублей</w:t>
            </w:r>
            <w:r>
              <w:rPr>
                <w:rFonts w:ascii="Times New Roman" w:hAnsi="Times New Roman" w:cs="Times New Roman"/>
                <w:color w:val="000000"/>
                <w:sz w:val="28"/>
                <w:szCs w:val="28"/>
              </w:rPr>
              <w:br/>
              <w:t>2025 год - 194750,8 тыс. рублей</w:t>
            </w:r>
            <w:r>
              <w:rPr>
                <w:rFonts w:ascii="Times New Roman" w:hAnsi="Times New Roman" w:cs="Times New Roman"/>
                <w:color w:val="000000"/>
                <w:sz w:val="28"/>
                <w:szCs w:val="28"/>
              </w:rPr>
              <w:br/>
              <w:t xml:space="preserve">за счет средств республиканского бюджета Карачаево-Черкесской Республики - 12609,4 тыс. рублей, в том числе по </w:t>
            </w:r>
            <w:proofErr w:type="gramStart"/>
            <w:r>
              <w:rPr>
                <w:rFonts w:ascii="Times New Roman" w:hAnsi="Times New Roman" w:cs="Times New Roman"/>
                <w:color w:val="000000"/>
                <w:sz w:val="28"/>
                <w:szCs w:val="28"/>
              </w:rPr>
              <w:t>годам:</w:t>
            </w:r>
            <w:r>
              <w:rPr>
                <w:rFonts w:ascii="Times New Roman" w:hAnsi="Times New Roman" w:cs="Times New Roman"/>
                <w:color w:val="000000"/>
                <w:sz w:val="28"/>
                <w:szCs w:val="28"/>
              </w:rPr>
              <w:br/>
              <w:t>2019 год - 757,5 тыс. рублей</w:t>
            </w:r>
            <w:r>
              <w:rPr>
                <w:rFonts w:ascii="Times New Roman" w:hAnsi="Times New Roman" w:cs="Times New Roman"/>
                <w:color w:val="000000"/>
                <w:sz w:val="28"/>
                <w:szCs w:val="28"/>
              </w:rPr>
              <w:br/>
              <w:t>2020 год - 390,3 тыс. рублей</w:t>
            </w:r>
            <w:r>
              <w:rPr>
                <w:rFonts w:ascii="Times New Roman" w:hAnsi="Times New Roman" w:cs="Times New Roman"/>
                <w:color w:val="000000"/>
                <w:sz w:val="28"/>
                <w:szCs w:val="28"/>
              </w:rPr>
              <w:br/>
              <w:t>2021 год - 700,0 тыс. рублей</w:t>
            </w:r>
            <w:r>
              <w:rPr>
                <w:rFonts w:ascii="Times New Roman" w:hAnsi="Times New Roman" w:cs="Times New Roman"/>
                <w:color w:val="000000"/>
                <w:sz w:val="28"/>
                <w:szCs w:val="28"/>
              </w:rPr>
              <w:br/>
              <w:t>2022 год - 0,2 тыс. рублей</w:t>
            </w:r>
            <w:r>
              <w:rPr>
                <w:rFonts w:ascii="Times New Roman" w:hAnsi="Times New Roman" w:cs="Times New Roman"/>
                <w:color w:val="000000"/>
                <w:sz w:val="28"/>
                <w:szCs w:val="28"/>
              </w:rPr>
              <w:br/>
              <w:t>2023 год - 366,8 тыс. рублей</w:t>
            </w:r>
            <w:r>
              <w:rPr>
                <w:rFonts w:ascii="Times New Roman" w:hAnsi="Times New Roman" w:cs="Times New Roman"/>
                <w:color w:val="000000"/>
                <w:sz w:val="28"/>
                <w:szCs w:val="28"/>
              </w:rPr>
              <w:br/>
              <w:t>2024 год - 224,6 тыс. рублей</w:t>
            </w:r>
            <w:r>
              <w:rPr>
                <w:rFonts w:ascii="Times New Roman" w:hAnsi="Times New Roman" w:cs="Times New Roman"/>
                <w:color w:val="000000"/>
                <w:sz w:val="28"/>
                <w:szCs w:val="28"/>
              </w:rPr>
              <w:br/>
              <w:t>2025 год - 10170,0 тыс. рублей</w:t>
            </w:r>
            <w:r>
              <w:rPr>
                <w:rFonts w:ascii="Times New Roman" w:hAnsi="Times New Roman" w:cs="Times New Roman"/>
                <w:color w:val="000000"/>
                <w:sz w:val="28"/>
                <w:szCs w:val="28"/>
              </w:rPr>
              <w:br/>
              <w:t>за счет средств федерального бюджета (по согласованию) - 276436,8 тыс. рублей, в том числе по годам:</w:t>
            </w:r>
            <w:r>
              <w:rPr>
                <w:rFonts w:ascii="Times New Roman" w:hAnsi="Times New Roman" w:cs="Times New Roman"/>
                <w:color w:val="000000"/>
                <w:sz w:val="28"/>
                <w:szCs w:val="28"/>
              </w:rPr>
              <w:br/>
              <w:t>2019 год - 14392,3 тыс. рублей</w:t>
            </w:r>
            <w:r>
              <w:rPr>
                <w:rFonts w:ascii="Times New Roman" w:hAnsi="Times New Roman" w:cs="Times New Roman"/>
                <w:color w:val="000000"/>
                <w:sz w:val="28"/>
                <w:szCs w:val="28"/>
              </w:rPr>
              <w:br/>
              <w:t>2020 год - 8200,0 тыс</w:t>
            </w:r>
            <w:proofErr w:type="gramEnd"/>
            <w:r>
              <w:rPr>
                <w:rFonts w:ascii="Times New Roman" w:hAnsi="Times New Roman" w:cs="Times New Roman"/>
                <w:color w:val="000000"/>
                <w:sz w:val="28"/>
                <w:szCs w:val="28"/>
              </w:rPr>
              <w:t>. рублей</w:t>
            </w:r>
            <w:r>
              <w:rPr>
                <w:rFonts w:ascii="Times New Roman" w:hAnsi="Times New Roman" w:cs="Times New Roman"/>
                <w:color w:val="000000"/>
                <w:sz w:val="28"/>
                <w:szCs w:val="28"/>
              </w:rPr>
              <w:br/>
              <w:t>2021 год - 60000,0 тыс. рублей</w:t>
            </w:r>
            <w:r>
              <w:rPr>
                <w:rFonts w:ascii="Times New Roman" w:hAnsi="Times New Roman" w:cs="Times New Roman"/>
                <w:color w:val="000000"/>
                <w:sz w:val="28"/>
                <w:szCs w:val="28"/>
              </w:rPr>
              <w:br/>
              <w:t>2023 год - 5746,2 тыс. рублей</w:t>
            </w:r>
            <w:r>
              <w:rPr>
                <w:rFonts w:ascii="Times New Roman" w:hAnsi="Times New Roman" w:cs="Times New Roman"/>
                <w:color w:val="000000"/>
                <w:sz w:val="28"/>
                <w:szCs w:val="28"/>
              </w:rPr>
              <w:br/>
              <w:t>2024 год - 3517,5 тыс. рублей</w:t>
            </w:r>
            <w:r>
              <w:rPr>
                <w:rFonts w:ascii="Times New Roman" w:hAnsi="Times New Roman" w:cs="Times New Roman"/>
                <w:color w:val="000000"/>
                <w:sz w:val="28"/>
                <w:szCs w:val="28"/>
              </w:rPr>
              <w:br/>
              <w:t>2025 год - 184580,8 тыс. рублей</w:t>
            </w:r>
            <w:r>
              <w:rPr>
                <w:rFonts w:ascii="Times New Roman" w:hAnsi="Times New Roman"/>
                <w:color w:val="000000"/>
                <w:sz w:val="28"/>
                <w:szCs w:val="28"/>
              </w:rPr>
              <w:t>»</w:t>
            </w:r>
          </w:p>
        </w:tc>
      </w:tr>
    </w:tbl>
    <w:p w14:paraId="1ED6F034" w14:textId="77777777" w:rsidR="00D73B08" w:rsidRDefault="00D73B08" w:rsidP="0074467F">
      <w:pPr>
        <w:autoSpaceDE w:val="0"/>
        <w:autoSpaceDN w:val="0"/>
        <w:adjustRightInd w:val="0"/>
        <w:spacing w:after="0"/>
        <w:ind w:firstLine="708"/>
        <w:jc w:val="both"/>
        <w:rPr>
          <w:rFonts w:ascii="Times New Roman" w:hAnsi="Times New Roman" w:cs="Times New Roman"/>
          <w:sz w:val="28"/>
          <w:szCs w:val="28"/>
        </w:rPr>
      </w:pPr>
    </w:p>
    <w:p w14:paraId="55BD18A4" w14:textId="5C49AFC6" w:rsidR="00BD3AB1" w:rsidRDefault="00BD3AB1" w:rsidP="00BD3AB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254332" w:rsidRPr="00DE67D6">
        <w:rPr>
          <w:rFonts w:ascii="Times New Roman" w:hAnsi="Times New Roman" w:cs="Times New Roman"/>
          <w:sz w:val="28"/>
          <w:szCs w:val="28"/>
        </w:rPr>
        <w:t>.</w:t>
      </w:r>
      <w:r>
        <w:rPr>
          <w:rFonts w:ascii="Times New Roman" w:hAnsi="Times New Roman" w:cs="Times New Roman"/>
          <w:sz w:val="28"/>
          <w:szCs w:val="28"/>
        </w:rPr>
        <w:t>5</w:t>
      </w:r>
      <w:r w:rsidR="00822A73" w:rsidRPr="00DE67D6">
        <w:rPr>
          <w:rFonts w:ascii="Times New Roman" w:hAnsi="Times New Roman" w:cs="Times New Roman"/>
          <w:sz w:val="28"/>
          <w:szCs w:val="28"/>
        </w:rPr>
        <w:t xml:space="preserve">. </w:t>
      </w:r>
      <w:r w:rsidR="00C42B6A" w:rsidRPr="00C42B6A">
        <w:rPr>
          <w:rFonts w:ascii="Times New Roman" w:hAnsi="Times New Roman" w:cs="Times New Roman"/>
          <w:sz w:val="28"/>
          <w:szCs w:val="28"/>
        </w:rPr>
        <w:t>Раздел</w:t>
      </w:r>
      <w:r>
        <w:rPr>
          <w:rFonts w:ascii="Times New Roman" w:hAnsi="Times New Roman" w:cs="Times New Roman"/>
          <w:sz w:val="28"/>
          <w:szCs w:val="28"/>
        </w:rPr>
        <w:t>ы</w:t>
      </w:r>
      <w:r w:rsidRPr="00E2252D">
        <w:rPr>
          <w:rFonts w:ascii="Times New Roman" w:hAnsi="Times New Roman" w:cs="Times New Roman"/>
          <w:sz w:val="28"/>
          <w:szCs w:val="28"/>
        </w:rPr>
        <w:t xml:space="preserve"> «</w:t>
      </w:r>
      <w:r w:rsidRPr="00095A55">
        <w:rPr>
          <w:rFonts w:ascii="Times New Roman" w:hAnsi="Times New Roman"/>
          <w:bCs/>
          <w:color w:val="000000"/>
          <w:sz w:val="28"/>
          <w:szCs w:val="28"/>
        </w:rPr>
        <w:t xml:space="preserve">Целевые показатели (индикаторы) подпрограммы </w:t>
      </w:r>
      <w:r>
        <w:rPr>
          <w:rFonts w:ascii="Times New Roman" w:hAnsi="Times New Roman"/>
          <w:bCs/>
          <w:color w:val="000000"/>
          <w:sz w:val="28"/>
          <w:szCs w:val="28"/>
        </w:rPr>
        <w:t>11</w:t>
      </w:r>
      <w:r w:rsidRPr="00E2252D">
        <w:rPr>
          <w:rFonts w:ascii="Times New Roman" w:hAnsi="Times New Roman" w:cs="Times New Roman"/>
          <w:sz w:val="28"/>
          <w:szCs w:val="28"/>
        </w:rPr>
        <w:t>»</w:t>
      </w:r>
      <w:r>
        <w:rPr>
          <w:rFonts w:ascii="Times New Roman" w:hAnsi="Times New Roman" w:cs="Times New Roman"/>
          <w:sz w:val="28"/>
          <w:szCs w:val="28"/>
        </w:rPr>
        <w:t>,</w:t>
      </w:r>
      <w:r w:rsidRPr="00095A55">
        <w:rPr>
          <w:rFonts w:ascii="Times New Roman" w:hAnsi="Times New Roman"/>
          <w:bCs/>
          <w:color w:val="000000"/>
          <w:sz w:val="28"/>
          <w:szCs w:val="28"/>
        </w:rPr>
        <w:t xml:space="preserve"> </w:t>
      </w:r>
      <w:r>
        <w:rPr>
          <w:rFonts w:ascii="Times New Roman" w:hAnsi="Times New Roman"/>
          <w:bCs/>
          <w:color w:val="000000"/>
          <w:sz w:val="28"/>
          <w:szCs w:val="28"/>
        </w:rPr>
        <w:t xml:space="preserve">и </w:t>
      </w:r>
      <w:r w:rsidRPr="00E2252D">
        <w:rPr>
          <w:rFonts w:ascii="Times New Roman" w:hAnsi="Times New Roman" w:cs="Times New Roman"/>
          <w:sz w:val="28"/>
          <w:szCs w:val="28"/>
        </w:rPr>
        <w:t xml:space="preserve"> </w:t>
      </w:r>
      <w:r>
        <w:rPr>
          <w:rFonts w:ascii="Times New Roman" w:hAnsi="Times New Roman" w:cs="Times New Roman"/>
          <w:sz w:val="28"/>
          <w:szCs w:val="28"/>
        </w:rPr>
        <w:t>«</w:t>
      </w:r>
      <w:r w:rsidRPr="00095A55">
        <w:rPr>
          <w:rFonts w:ascii="Times New Roman" w:hAnsi="Times New Roman"/>
          <w:bCs/>
          <w:color w:val="000000"/>
          <w:sz w:val="28"/>
          <w:szCs w:val="28"/>
        </w:rPr>
        <w:t xml:space="preserve">Ожидаемые  результаты реализации подпрограммы </w:t>
      </w:r>
      <w:r>
        <w:rPr>
          <w:rFonts w:ascii="Times New Roman" w:hAnsi="Times New Roman"/>
          <w:bCs/>
          <w:color w:val="000000"/>
          <w:sz w:val="28"/>
          <w:szCs w:val="28"/>
        </w:rPr>
        <w:t xml:space="preserve">11» </w:t>
      </w:r>
      <w:r w:rsidRPr="00E2252D">
        <w:rPr>
          <w:rFonts w:ascii="Times New Roman" w:hAnsi="Times New Roman" w:cs="Times New Roman"/>
          <w:sz w:val="28"/>
          <w:szCs w:val="28"/>
        </w:rPr>
        <w:t>Паспорта подпр</w:t>
      </w:r>
      <w:r w:rsidRPr="00E2252D">
        <w:rPr>
          <w:rFonts w:ascii="Times New Roman" w:hAnsi="Times New Roman" w:cs="Times New Roman"/>
          <w:sz w:val="28"/>
          <w:szCs w:val="28"/>
        </w:rPr>
        <w:t>о</w:t>
      </w:r>
      <w:r w:rsidRPr="00E2252D">
        <w:rPr>
          <w:rFonts w:ascii="Times New Roman" w:hAnsi="Times New Roman" w:cs="Times New Roman"/>
          <w:sz w:val="28"/>
          <w:szCs w:val="28"/>
        </w:rPr>
        <w:t xml:space="preserve">граммы </w:t>
      </w:r>
      <w:r>
        <w:rPr>
          <w:rFonts w:ascii="Times New Roman" w:hAnsi="Times New Roman" w:cs="Times New Roman"/>
          <w:sz w:val="28"/>
          <w:szCs w:val="28"/>
        </w:rPr>
        <w:t>11</w:t>
      </w:r>
      <w:r w:rsidRPr="00E2252D">
        <w:rPr>
          <w:rFonts w:ascii="Times New Roman" w:hAnsi="Times New Roman" w:cs="Times New Roman"/>
          <w:sz w:val="28"/>
          <w:szCs w:val="28"/>
        </w:rPr>
        <w:t xml:space="preserve"> изложить в следующей редакции:</w:t>
      </w:r>
    </w:p>
    <w:tbl>
      <w:tblPr>
        <w:tblW w:w="0" w:type="auto"/>
        <w:tblLayout w:type="fixed"/>
        <w:tblLook w:val="0000" w:firstRow="0" w:lastRow="0" w:firstColumn="0" w:lastColumn="0" w:noHBand="0" w:noVBand="0"/>
      </w:tblPr>
      <w:tblGrid>
        <w:gridCol w:w="3616"/>
        <w:gridCol w:w="5407"/>
      </w:tblGrid>
      <w:tr w:rsidR="00FF1693" w14:paraId="6A98C6A9" w14:textId="77777777" w:rsidTr="00D83F88">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2BB49E5B" w14:textId="3BF91B3C" w:rsidR="00FF1693" w:rsidRPr="00D83F88" w:rsidRDefault="00FF1693" w:rsidP="00FF1693">
            <w:pPr>
              <w:widowControl w:val="0"/>
              <w:autoSpaceDE w:val="0"/>
              <w:autoSpaceDN w:val="0"/>
              <w:adjustRightInd w:val="0"/>
              <w:spacing w:after="0" w:line="240" w:lineRule="auto"/>
              <w:rPr>
                <w:rFonts w:ascii="Arial" w:hAnsi="Arial" w:cs="Arial"/>
                <w:sz w:val="24"/>
                <w:szCs w:val="24"/>
              </w:rPr>
            </w:pPr>
            <w:r>
              <w:rPr>
                <w:rFonts w:ascii="Times New Roman" w:hAnsi="Times New Roman"/>
                <w:bCs/>
                <w:color w:val="000000"/>
                <w:sz w:val="28"/>
                <w:szCs w:val="28"/>
              </w:rPr>
              <w:t>«</w:t>
            </w:r>
            <w:r w:rsidRPr="00D83F88">
              <w:rPr>
                <w:rFonts w:ascii="Times New Roman" w:hAnsi="Times New Roman"/>
                <w:bCs/>
                <w:color w:val="000000"/>
                <w:sz w:val="28"/>
                <w:szCs w:val="28"/>
              </w:rPr>
              <w:t>Целевые показатели (инд</w:t>
            </w:r>
            <w:r w:rsidRPr="00D83F88">
              <w:rPr>
                <w:rFonts w:ascii="Times New Roman" w:hAnsi="Times New Roman"/>
                <w:bCs/>
                <w:color w:val="000000"/>
                <w:sz w:val="28"/>
                <w:szCs w:val="28"/>
              </w:rPr>
              <w:t>и</w:t>
            </w:r>
            <w:r w:rsidRPr="00D83F88">
              <w:rPr>
                <w:rFonts w:ascii="Times New Roman" w:hAnsi="Times New Roman"/>
                <w:bCs/>
                <w:color w:val="000000"/>
                <w:sz w:val="28"/>
                <w:szCs w:val="28"/>
              </w:rPr>
              <w:t>каторы) подпрограммы</w:t>
            </w:r>
            <w:r>
              <w:rPr>
                <w:rFonts w:ascii="Times New Roman" w:hAnsi="Times New Roman"/>
                <w:bCs/>
                <w:color w:val="000000"/>
                <w:sz w:val="28"/>
                <w:szCs w:val="28"/>
              </w:rPr>
              <w:t xml:space="preserve"> 11</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4B2BCE5E" w14:textId="59B907CE" w:rsidR="00FF1693" w:rsidRDefault="00FF1693" w:rsidP="00FF1693">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Валовой сбор сахарной свеклы в сел</w:t>
            </w:r>
            <w:r>
              <w:rPr>
                <w:rFonts w:ascii="Times New Roman" w:hAnsi="Times New Roman" w:cs="Times New Roman"/>
                <w:color w:val="000000"/>
                <w:sz w:val="28"/>
                <w:szCs w:val="28"/>
              </w:rPr>
              <w:t>ь</w:t>
            </w:r>
            <w:r>
              <w:rPr>
                <w:rFonts w:ascii="Times New Roman" w:hAnsi="Times New Roman" w:cs="Times New Roman"/>
                <w:color w:val="000000"/>
                <w:sz w:val="28"/>
                <w:szCs w:val="28"/>
              </w:rPr>
              <w:t>скохозяйственных организациях, крестья</w:t>
            </w:r>
            <w:r>
              <w:rPr>
                <w:rFonts w:ascii="Times New Roman" w:hAnsi="Times New Roman" w:cs="Times New Roman"/>
                <w:color w:val="000000"/>
                <w:sz w:val="28"/>
                <w:szCs w:val="28"/>
              </w:rPr>
              <w:t>н</w:t>
            </w:r>
            <w:r>
              <w:rPr>
                <w:rFonts w:ascii="Times New Roman" w:hAnsi="Times New Roman" w:cs="Times New Roman"/>
                <w:color w:val="000000"/>
                <w:sz w:val="28"/>
                <w:szCs w:val="28"/>
              </w:rPr>
              <w:t>ских (фермерских) хозяйствах, включая и</w:t>
            </w:r>
            <w:r>
              <w:rPr>
                <w:rFonts w:ascii="Times New Roman" w:hAnsi="Times New Roman" w:cs="Times New Roman"/>
                <w:color w:val="000000"/>
                <w:sz w:val="28"/>
                <w:szCs w:val="28"/>
              </w:rPr>
              <w:t>н</w:t>
            </w:r>
            <w:r>
              <w:rPr>
                <w:rFonts w:ascii="Times New Roman" w:hAnsi="Times New Roman" w:cs="Times New Roman"/>
                <w:color w:val="000000"/>
                <w:sz w:val="28"/>
                <w:szCs w:val="28"/>
              </w:rPr>
              <w:t>дивидуальных предпринимателей (тыс. т):</w:t>
            </w:r>
            <w:r>
              <w:rPr>
                <w:rFonts w:ascii="Times New Roman" w:hAnsi="Times New Roman" w:cs="Times New Roman"/>
                <w:color w:val="000000"/>
                <w:sz w:val="28"/>
                <w:szCs w:val="28"/>
              </w:rPr>
              <w:br/>
              <w:t>2020 год - 140</w:t>
            </w:r>
            <w:r>
              <w:rPr>
                <w:rFonts w:ascii="Times New Roman" w:hAnsi="Times New Roman" w:cs="Times New Roman"/>
                <w:color w:val="000000"/>
                <w:sz w:val="28"/>
                <w:szCs w:val="28"/>
              </w:rPr>
              <w:br/>
              <w:t>2021 год - 280</w:t>
            </w:r>
            <w:r>
              <w:rPr>
                <w:rFonts w:ascii="Times New Roman" w:hAnsi="Times New Roman" w:cs="Times New Roman"/>
                <w:color w:val="000000"/>
                <w:sz w:val="28"/>
                <w:szCs w:val="28"/>
              </w:rPr>
              <w:br/>
              <w:t>2022 год - 280</w:t>
            </w:r>
          </w:p>
        </w:tc>
      </w:tr>
      <w:tr w:rsidR="00FF1693" w14:paraId="6F0C935E" w14:textId="77777777" w:rsidTr="00D83F88">
        <w:trPr>
          <w:trHeight w:val="349"/>
        </w:trPr>
        <w:tc>
          <w:tcPr>
            <w:tcW w:w="3616" w:type="dxa"/>
            <w:tcBorders>
              <w:left w:val="single" w:sz="8" w:space="0" w:color="000000"/>
              <w:bottom w:val="single" w:sz="4" w:space="0" w:color="auto"/>
              <w:right w:val="single" w:sz="8" w:space="0" w:color="000000"/>
            </w:tcBorders>
            <w:tcMar>
              <w:top w:w="0" w:type="dxa"/>
              <w:left w:w="57" w:type="dxa"/>
              <w:bottom w:w="0" w:type="dxa"/>
              <w:right w:w="57" w:type="dxa"/>
            </w:tcMar>
          </w:tcPr>
          <w:p w14:paraId="020A2B6C" w14:textId="77777777" w:rsidR="00FF1693" w:rsidRDefault="00FF1693" w:rsidP="00397775">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4" w:space="0" w:color="auto"/>
              <w:right w:val="single" w:sz="8" w:space="0" w:color="000000"/>
            </w:tcBorders>
            <w:tcMar>
              <w:top w:w="0" w:type="dxa"/>
              <w:left w:w="57" w:type="dxa"/>
              <w:bottom w:w="0" w:type="dxa"/>
              <w:right w:w="57" w:type="dxa"/>
            </w:tcMar>
          </w:tcPr>
          <w:p w14:paraId="5B308288" w14:textId="08A7D1EC" w:rsidR="00FF1693" w:rsidRDefault="00FF1693" w:rsidP="00FF1693">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Размер посевных площадей, занятых с</w:t>
            </w:r>
            <w:r>
              <w:rPr>
                <w:rFonts w:ascii="Times New Roman" w:hAnsi="Times New Roman" w:cs="Times New Roman"/>
                <w:color w:val="000000"/>
                <w:sz w:val="28"/>
                <w:szCs w:val="28"/>
              </w:rPr>
              <w:t>а</w:t>
            </w:r>
            <w:r>
              <w:rPr>
                <w:rFonts w:ascii="Times New Roman" w:hAnsi="Times New Roman" w:cs="Times New Roman"/>
                <w:color w:val="000000"/>
                <w:sz w:val="28"/>
                <w:szCs w:val="28"/>
              </w:rPr>
              <w:t>харной свеклой (тыс. га):</w:t>
            </w:r>
            <w:r>
              <w:rPr>
                <w:rFonts w:ascii="Times New Roman" w:hAnsi="Times New Roman" w:cs="Times New Roman"/>
                <w:color w:val="000000"/>
                <w:sz w:val="28"/>
                <w:szCs w:val="28"/>
              </w:rPr>
              <w:br/>
              <w:t>2020 год - 3,4</w:t>
            </w:r>
            <w:r>
              <w:rPr>
                <w:rFonts w:ascii="Times New Roman" w:hAnsi="Times New Roman" w:cs="Times New Roman"/>
                <w:color w:val="000000"/>
                <w:sz w:val="28"/>
                <w:szCs w:val="28"/>
              </w:rPr>
              <w:br/>
              <w:t>2022 год - 9,5</w:t>
            </w:r>
            <w:r>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2021 год - 6,5</w:t>
            </w:r>
          </w:p>
        </w:tc>
      </w:tr>
      <w:tr w:rsidR="00FF1693" w14:paraId="3DCB66E5" w14:textId="77777777" w:rsidTr="00DB753C">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6C7D678" w14:textId="77777777" w:rsidR="00FF1693" w:rsidRPr="00FF1693" w:rsidRDefault="00FF1693" w:rsidP="00DB753C">
            <w:pPr>
              <w:widowControl w:val="0"/>
              <w:autoSpaceDE w:val="0"/>
              <w:autoSpaceDN w:val="0"/>
              <w:adjustRightInd w:val="0"/>
              <w:spacing w:after="0" w:line="240" w:lineRule="auto"/>
              <w:rPr>
                <w:rFonts w:ascii="Arial" w:hAnsi="Arial" w:cs="Arial"/>
                <w:sz w:val="24"/>
                <w:szCs w:val="24"/>
              </w:rPr>
            </w:pPr>
            <w:r w:rsidRPr="00FF1693">
              <w:rPr>
                <w:rFonts w:ascii="Times New Roman" w:hAnsi="Times New Roman" w:cs="Times New Roman"/>
                <w:bCs/>
                <w:color w:val="000000"/>
                <w:sz w:val="28"/>
                <w:szCs w:val="28"/>
              </w:rPr>
              <w:lastRenderedPageBreak/>
              <w:t>Ожидаемые  результаты р</w:t>
            </w:r>
            <w:r w:rsidRPr="00FF1693">
              <w:rPr>
                <w:rFonts w:ascii="Times New Roman" w:hAnsi="Times New Roman" w:cs="Times New Roman"/>
                <w:bCs/>
                <w:color w:val="000000"/>
                <w:sz w:val="28"/>
                <w:szCs w:val="28"/>
              </w:rPr>
              <w:t>е</w:t>
            </w:r>
            <w:r w:rsidRPr="00FF1693">
              <w:rPr>
                <w:rFonts w:ascii="Times New Roman" w:hAnsi="Times New Roman" w:cs="Times New Roman"/>
                <w:bCs/>
                <w:color w:val="000000"/>
                <w:sz w:val="28"/>
                <w:szCs w:val="28"/>
              </w:rPr>
              <w:t>ализации подпрограммы 11</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B7B8C8A" w14:textId="77777777" w:rsidR="00FF1693" w:rsidRDefault="00FF1693" w:rsidP="00DB753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Валовой сбор сахарной свеклы в сел</w:t>
            </w:r>
            <w:r>
              <w:rPr>
                <w:rFonts w:ascii="Times New Roman" w:hAnsi="Times New Roman" w:cs="Times New Roman"/>
                <w:color w:val="000000"/>
                <w:sz w:val="28"/>
                <w:szCs w:val="28"/>
              </w:rPr>
              <w:t>ь</w:t>
            </w:r>
            <w:r>
              <w:rPr>
                <w:rFonts w:ascii="Times New Roman" w:hAnsi="Times New Roman" w:cs="Times New Roman"/>
                <w:color w:val="000000"/>
                <w:sz w:val="28"/>
                <w:szCs w:val="28"/>
              </w:rPr>
              <w:t>скохозяйственных организациях, крестья</w:t>
            </w:r>
            <w:r>
              <w:rPr>
                <w:rFonts w:ascii="Times New Roman" w:hAnsi="Times New Roman" w:cs="Times New Roman"/>
                <w:color w:val="000000"/>
                <w:sz w:val="28"/>
                <w:szCs w:val="28"/>
              </w:rPr>
              <w:t>н</w:t>
            </w:r>
            <w:r>
              <w:rPr>
                <w:rFonts w:ascii="Times New Roman" w:hAnsi="Times New Roman" w:cs="Times New Roman"/>
                <w:color w:val="000000"/>
                <w:sz w:val="28"/>
                <w:szCs w:val="28"/>
              </w:rPr>
              <w:t>ских (фермерских) хозяйствах, включая и</w:t>
            </w:r>
            <w:r>
              <w:rPr>
                <w:rFonts w:ascii="Times New Roman" w:hAnsi="Times New Roman" w:cs="Times New Roman"/>
                <w:color w:val="000000"/>
                <w:sz w:val="28"/>
                <w:szCs w:val="28"/>
              </w:rPr>
              <w:t>н</w:t>
            </w:r>
            <w:r>
              <w:rPr>
                <w:rFonts w:ascii="Times New Roman" w:hAnsi="Times New Roman" w:cs="Times New Roman"/>
                <w:color w:val="000000"/>
                <w:sz w:val="28"/>
                <w:szCs w:val="28"/>
              </w:rPr>
              <w:t>дивидуальных предпринимателей 280 тыс. т.</w:t>
            </w:r>
          </w:p>
        </w:tc>
      </w:tr>
      <w:tr w:rsidR="00FF1693" w14:paraId="041BEF60" w14:textId="77777777" w:rsidTr="00DB753C">
        <w:trPr>
          <w:trHeight w:val="349"/>
        </w:trPr>
        <w:tc>
          <w:tcPr>
            <w:tcW w:w="3616" w:type="dxa"/>
            <w:tcBorders>
              <w:left w:val="single" w:sz="8" w:space="0" w:color="000000"/>
              <w:bottom w:val="single" w:sz="8" w:space="0" w:color="000000"/>
              <w:right w:val="single" w:sz="8" w:space="0" w:color="000000"/>
            </w:tcBorders>
            <w:tcMar>
              <w:top w:w="0" w:type="dxa"/>
              <w:left w:w="57" w:type="dxa"/>
              <w:bottom w:w="0" w:type="dxa"/>
              <w:right w:w="57" w:type="dxa"/>
            </w:tcMar>
          </w:tcPr>
          <w:p w14:paraId="3F373416" w14:textId="77777777" w:rsidR="00FF1693" w:rsidRDefault="00FF1693" w:rsidP="00DB753C">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8" w:space="0" w:color="000000"/>
              <w:right w:val="single" w:sz="8" w:space="0" w:color="000000"/>
            </w:tcBorders>
            <w:tcMar>
              <w:top w:w="0" w:type="dxa"/>
              <w:left w:w="57" w:type="dxa"/>
              <w:bottom w:w="0" w:type="dxa"/>
              <w:right w:w="57" w:type="dxa"/>
            </w:tcMar>
          </w:tcPr>
          <w:p w14:paraId="43D6021D" w14:textId="3A03A194" w:rsidR="00FF1693" w:rsidRDefault="00FF1693" w:rsidP="00DB753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Размер посевных площадей, занятых с</w:t>
            </w:r>
            <w:r>
              <w:rPr>
                <w:rFonts w:ascii="Times New Roman" w:hAnsi="Times New Roman" w:cs="Times New Roman"/>
                <w:color w:val="000000"/>
                <w:sz w:val="28"/>
                <w:szCs w:val="28"/>
              </w:rPr>
              <w:t>а</w:t>
            </w:r>
            <w:r>
              <w:rPr>
                <w:rFonts w:ascii="Times New Roman" w:hAnsi="Times New Roman" w:cs="Times New Roman"/>
                <w:color w:val="000000"/>
                <w:sz w:val="28"/>
                <w:szCs w:val="28"/>
              </w:rPr>
              <w:t>харной свеклой 9,5 тыс. га</w:t>
            </w:r>
            <w:proofErr w:type="gramStart"/>
            <w:r>
              <w:rPr>
                <w:rFonts w:ascii="Times New Roman" w:hAnsi="Times New Roman" w:cs="Times New Roman"/>
                <w:color w:val="000000"/>
                <w:sz w:val="28"/>
                <w:szCs w:val="28"/>
              </w:rPr>
              <w:t>.».</w:t>
            </w:r>
            <w:proofErr w:type="gramEnd"/>
          </w:p>
        </w:tc>
      </w:tr>
    </w:tbl>
    <w:p w14:paraId="1C31DEC2" w14:textId="77777777" w:rsidR="009F08C9" w:rsidRPr="00A701A2" w:rsidRDefault="009F08C9" w:rsidP="003374A9">
      <w:pPr>
        <w:autoSpaceDE w:val="0"/>
        <w:autoSpaceDN w:val="0"/>
        <w:adjustRightInd w:val="0"/>
        <w:spacing w:after="0"/>
        <w:ind w:firstLine="720"/>
        <w:jc w:val="both"/>
        <w:rPr>
          <w:rStyle w:val="a3"/>
          <w:rFonts w:ascii="Times New Roman" w:hAnsi="Times New Roman" w:cs="Times New Roman"/>
          <w:color w:val="auto"/>
          <w:sz w:val="10"/>
          <w:szCs w:val="10"/>
          <w:u w:val="none"/>
        </w:rPr>
      </w:pPr>
    </w:p>
    <w:p w14:paraId="0104A8AD" w14:textId="77777777" w:rsidR="00D73B08" w:rsidRPr="00CF794C" w:rsidRDefault="00D73B08" w:rsidP="00397775">
      <w:pPr>
        <w:autoSpaceDE w:val="0"/>
        <w:autoSpaceDN w:val="0"/>
        <w:adjustRightInd w:val="0"/>
        <w:spacing w:after="0"/>
        <w:ind w:firstLine="720"/>
        <w:jc w:val="both"/>
        <w:rPr>
          <w:rStyle w:val="a3"/>
          <w:rFonts w:ascii="Times New Roman" w:hAnsi="Times New Roman" w:cs="Times New Roman"/>
          <w:color w:val="auto"/>
          <w:sz w:val="10"/>
          <w:szCs w:val="10"/>
          <w:u w:val="none"/>
        </w:rPr>
      </w:pPr>
    </w:p>
    <w:p w14:paraId="47692A9C" w14:textId="37645E03" w:rsidR="00FD68A1" w:rsidRPr="00D73B08" w:rsidRDefault="00BD3AB1" w:rsidP="00D73B08">
      <w:pPr>
        <w:autoSpaceDE w:val="0"/>
        <w:autoSpaceDN w:val="0"/>
        <w:adjustRightInd w:val="0"/>
        <w:spacing w:after="0"/>
        <w:ind w:firstLine="720"/>
        <w:jc w:val="both"/>
        <w:rPr>
          <w:rFonts w:ascii="Times New Roman" w:hAnsi="Times New Roman" w:cs="Times New Roman"/>
          <w:bCs/>
          <w:sz w:val="28"/>
          <w:szCs w:val="28"/>
        </w:rPr>
      </w:pPr>
      <w:r>
        <w:rPr>
          <w:rStyle w:val="a3"/>
          <w:rFonts w:ascii="Times New Roman" w:hAnsi="Times New Roman" w:cs="Times New Roman"/>
          <w:color w:val="auto"/>
          <w:sz w:val="27"/>
          <w:szCs w:val="27"/>
          <w:u w:val="none"/>
        </w:rPr>
        <w:t>4.6</w:t>
      </w:r>
      <w:r w:rsidR="002A78B5" w:rsidRPr="00DE67D6">
        <w:rPr>
          <w:rStyle w:val="a3"/>
          <w:rFonts w:ascii="Times New Roman" w:hAnsi="Times New Roman" w:cs="Times New Roman"/>
          <w:color w:val="auto"/>
          <w:sz w:val="27"/>
          <w:szCs w:val="27"/>
          <w:u w:val="none"/>
        </w:rPr>
        <w:t xml:space="preserve">. </w:t>
      </w:r>
      <w:r w:rsidR="008E6057" w:rsidRPr="00F96141">
        <w:rPr>
          <w:rFonts w:ascii="Times New Roman" w:hAnsi="Times New Roman" w:cs="Times New Roman"/>
          <w:bCs/>
          <w:sz w:val="28"/>
          <w:szCs w:val="28"/>
        </w:rPr>
        <w:t>Пас</w:t>
      </w:r>
      <w:r w:rsidR="008E6057">
        <w:rPr>
          <w:rFonts w:ascii="Times New Roman" w:hAnsi="Times New Roman" w:cs="Times New Roman"/>
          <w:bCs/>
          <w:sz w:val="28"/>
          <w:szCs w:val="28"/>
        </w:rPr>
        <w:t>порт</w:t>
      </w:r>
      <w:r w:rsidR="008E6057" w:rsidRPr="00F96141">
        <w:rPr>
          <w:rFonts w:ascii="Times New Roman" w:hAnsi="Times New Roman" w:cs="Times New Roman"/>
          <w:bCs/>
          <w:sz w:val="28"/>
          <w:szCs w:val="28"/>
        </w:rPr>
        <w:t xml:space="preserve"> подпрограммы </w:t>
      </w:r>
      <w:r w:rsidR="008E6057">
        <w:rPr>
          <w:rFonts w:ascii="Times New Roman" w:hAnsi="Times New Roman" w:cs="Times New Roman"/>
          <w:bCs/>
          <w:sz w:val="28"/>
          <w:szCs w:val="28"/>
        </w:rPr>
        <w:t xml:space="preserve">12 </w:t>
      </w:r>
      <w:r w:rsidR="008E6057" w:rsidRPr="00F96141">
        <w:rPr>
          <w:rFonts w:ascii="Times New Roman" w:hAnsi="Times New Roman" w:cs="Times New Roman"/>
          <w:bCs/>
          <w:sz w:val="28"/>
          <w:szCs w:val="28"/>
        </w:rPr>
        <w:t>изложить в следующей редакции:</w:t>
      </w:r>
    </w:p>
    <w:p w14:paraId="13C6E427" w14:textId="7CBCF9E3" w:rsidR="00CF794C" w:rsidRPr="003858F6" w:rsidRDefault="008E6057" w:rsidP="00D73B08">
      <w:pPr>
        <w:autoSpaceDE w:val="0"/>
        <w:autoSpaceDN w:val="0"/>
        <w:adjustRightInd w:val="0"/>
        <w:spacing w:after="0"/>
        <w:ind w:firstLine="720"/>
        <w:jc w:val="center"/>
        <w:rPr>
          <w:rFonts w:ascii="Times New Roman" w:hAnsi="Times New Roman" w:cs="Times New Roman"/>
          <w:b/>
          <w:bCs/>
          <w:sz w:val="28"/>
          <w:szCs w:val="28"/>
        </w:rPr>
      </w:pPr>
      <w:r w:rsidRPr="003858F6">
        <w:rPr>
          <w:rFonts w:ascii="Times New Roman" w:hAnsi="Times New Roman" w:cs="Times New Roman"/>
          <w:b/>
          <w:bCs/>
          <w:sz w:val="28"/>
          <w:szCs w:val="28"/>
        </w:rPr>
        <w:t>«Паспорт</w:t>
      </w:r>
      <w:r w:rsidR="003858F6" w:rsidRPr="003858F6">
        <w:rPr>
          <w:rFonts w:ascii="Times New Roman" w:hAnsi="Times New Roman" w:cs="Times New Roman"/>
          <w:b/>
          <w:bCs/>
          <w:sz w:val="28"/>
          <w:szCs w:val="28"/>
        </w:rPr>
        <w:t xml:space="preserve"> подпрограммы 12 государственной программы</w:t>
      </w:r>
    </w:p>
    <w:tbl>
      <w:tblPr>
        <w:tblW w:w="0" w:type="auto"/>
        <w:tblInd w:w="57" w:type="dxa"/>
        <w:tblLayout w:type="fixed"/>
        <w:tblLook w:val="0000" w:firstRow="0" w:lastRow="0" w:firstColumn="0" w:lastColumn="0" w:noHBand="0" w:noVBand="0"/>
      </w:tblPr>
      <w:tblGrid>
        <w:gridCol w:w="3616"/>
        <w:gridCol w:w="5407"/>
      </w:tblGrid>
      <w:tr w:rsidR="003858F6" w:rsidRPr="003858F6" w14:paraId="260C8DF7"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767A6719" w14:textId="78CB6296"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Наименование подпрогра</w:t>
            </w:r>
            <w:r w:rsidRPr="003858F6">
              <w:rPr>
                <w:rFonts w:ascii="Times New Roman" w:hAnsi="Times New Roman" w:cs="Times New Roman"/>
                <w:bCs/>
                <w:color w:val="000000"/>
                <w:sz w:val="28"/>
                <w:szCs w:val="28"/>
              </w:rPr>
              <w:t>м</w:t>
            </w:r>
            <w:r w:rsidRPr="003858F6">
              <w:rPr>
                <w:rFonts w:ascii="Times New Roman" w:hAnsi="Times New Roman" w:cs="Times New Roman"/>
                <w:bCs/>
                <w:color w:val="000000"/>
                <w:sz w:val="28"/>
                <w:szCs w:val="28"/>
              </w:rPr>
              <w:t>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50D21215" w14:textId="5333CEC6" w:rsidR="003858F6" w:rsidRPr="003858F6" w:rsidRDefault="003858F6" w:rsidP="003858F6">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«Развитие отраслей агропромышленного комплекса» (</w:t>
            </w:r>
            <w:r w:rsidRPr="003858F6">
              <w:rPr>
                <w:rFonts w:ascii="Times New Roman" w:hAnsi="Times New Roman"/>
                <w:color w:val="000000"/>
                <w:sz w:val="28"/>
                <w:szCs w:val="28"/>
              </w:rPr>
              <w:t>далее - подпрограмма 12)</w:t>
            </w:r>
          </w:p>
        </w:tc>
      </w:tr>
      <w:tr w:rsidR="003858F6" w:rsidRPr="003858F6" w14:paraId="139C771D"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4AAF0A8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Ответственный исполнитель подпрограммы 12 (соиспо</w:t>
            </w:r>
            <w:r w:rsidRPr="003858F6">
              <w:rPr>
                <w:rFonts w:ascii="Times New Roman" w:hAnsi="Times New Roman" w:cs="Times New Roman"/>
                <w:bCs/>
                <w:color w:val="000000"/>
                <w:sz w:val="28"/>
                <w:szCs w:val="28"/>
              </w:rPr>
              <w:t>л</w:t>
            </w:r>
            <w:r w:rsidRPr="003858F6">
              <w:rPr>
                <w:rFonts w:ascii="Times New Roman" w:hAnsi="Times New Roman" w:cs="Times New Roman"/>
                <w:bCs/>
                <w:color w:val="000000"/>
                <w:sz w:val="28"/>
                <w:szCs w:val="28"/>
              </w:rPr>
              <w:t>нитель государственной программы)</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3832E58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Министерство сельского хозяйства Кар</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чаево-Черкесской Республики</w:t>
            </w:r>
          </w:p>
        </w:tc>
      </w:tr>
      <w:tr w:rsidR="003858F6" w:rsidRPr="003858F6" w14:paraId="76F2FE3B"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74924BC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Участники подпрограммы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B73077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Отсутствуют</w:t>
            </w:r>
          </w:p>
        </w:tc>
      </w:tr>
      <w:tr w:rsidR="003858F6" w:rsidRPr="003858F6" w14:paraId="5588A0CB"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631003A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Цель подпрограммы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786854C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Развитие агропромышленного комплекса </w:t>
            </w:r>
          </w:p>
        </w:tc>
      </w:tr>
      <w:tr w:rsidR="003858F6" w:rsidRPr="003858F6" w14:paraId="4E38685F"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758D716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Задачи подпрограммы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4E4528B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 Государственная поддержка производ</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телям зерновых культур на возмещение ч</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сти затрат, связанные с производством и реализацией зерновых культур.</w:t>
            </w:r>
            <w:r w:rsidRPr="003858F6">
              <w:rPr>
                <w:rFonts w:ascii="Times New Roman" w:hAnsi="Times New Roman" w:cs="Times New Roman"/>
                <w:color w:val="000000"/>
                <w:sz w:val="28"/>
                <w:szCs w:val="28"/>
              </w:rPr>
              <w:br/>
              <w:t>2. Компенсация  предприятиям хлебоп</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карной промышленности  части затрат на реализацию  1 тонны произведенных и ре</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лизованных хлеба и хлебобулочных изд</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лий .</w:t>
            </w:r>
            <w:r w:rsidRPr="003858F6">
              <w:rPr>
                <w:rFonts w:ascii="Times New Roman" w:hAnsi="Times New Roman" w:cs="Times New Roman"/>
                <w:color w:val="000000"/>
                <w:sz w:val="28"/>
                <w:szCs w:val="28"/>
              </w:rPr>
              <w:br/>
              <w:t>3. Обеспечение кормами крупного рогатого скота молочного направления .</w:t>
            </w:r>
            <w:r w:rsidRPr="003858F6">
              <w:rPr>
                <w:rFonts w:ascii="Times New Roman" w:hAnsi="Times New Roman" w:cs="Times New Roman"/>
                <w:color w:val="000000"/>
                <w:sz w:val="28"/>
                <w:szCs w:val="28"/>
              </w:rPr>
              <w:br/>
              <w:t>4. Поддержка сельскохозяйственного пр</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изводства.</w:t>
            </w:r>
            <w:r w:rsidRPr="003858F6">
              <w:rPr>
                <w:rFonts w:ascii="Times New Roman" w:hAnsi="Times New Roman" w:cs="Times New Roman"/>
                <w:color w:val="000000"/>
                <w:sz w:val="28"/>
                <w:szCs w:val="28"/>
              </w:rPr>
              <w:br/>
              <w:t xml:space="preserve">5. Снижение возможности потери доходов при производстве </w:t>
            </w:r>
            <w:proofErr w:type="spellStart"/>
            <w:r w:rsidRPr="003858F6">
              <w:rPr>
                <w:rFonts w:ascii="Times New Roman" w:hAnsi="Times New Roman" w:cs="Times New Roman"/>
                <w:color w:val="000000"/>
                <w:sz w:val="28"/>
                <w:szCs w:val="28"/>
              </w:rPr>
              <w:t>проудкции</w:t>
            </w:r>
            <w:proofErr w:type="spellEnd"/>
            <w:r w:rsidRPr="003858F6">
              <w:rPr>
                <w:rFonts w:ascii="Times New Roman" w:hAnsi="Times New Roman" w:cs="Times New Roman"/>
                <w:color w:val="000000"/>
                <w:sz w:val="28"/>
                <w:szCs w:val="28"/>
              </w:rPr>
              <w:t xml:space="preserve"> растениево</w:t>
            </w:r>
            <w:r w:rsidRPr="003858F6">
              <w:rPr>
                <w:rFonts w:ascii="Times New Roman" w:hAnsi="Times New Roman" w:cs="Times New Roman"/>
                <w:color w:val="000000"/>
                <w:sz w:val="28"/>
                <w:szCs w:val="28"/>
              </w:rPr>
              <w:t>д</w:t>
            </w:r>
            <w:r w:rsidRPr="003858F6">
              <w:rPr>
                <w:rFonts w:ascii="Times New Roman" w:hAnsi="Times New Roman" w:cs="Times New Roman"/>
                <w:color w:val="000000"/>
                <w:sz w:val="28"/>
                <w:szCs w:val="28"/>
              </w:rPr>
              <w:t>ства посредством защиты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культур.</w:t>
            </w:r>
            <w:r w:rsidRPr="003858F6">
              <w:rPr>
                <w:rFonts w:ascii="Times New Roman" w:hAnsi="Times New Roman" w:cs="Times New Roman"/>
                <w:color w:val="000000"/>
                <w:sz w:val="28"/>
                <w:szCs w:val="28"/>
              </w:rPr>
              <w:br/>
              <w:t>6. Стимулирование развития приоритетных направлений агропромышленного компле</w:t>
            </w:r>
            <w:r w:rsidRPr="003858F6">
              <w:rPr>
                <w:rFonts w:ascii="Times New Roman" w:hAnsi="Times New Roman" w:cs="Times New Roman"/>
                <w:color w:val="000000"/>
                <w:sz w:val="28"/>
                <w:szCs w:val="28"/>
              </w:rPr>
              <w:t>к</w:t>
            </w:r>
            <w:r w:rsidRPr="003858F6">
              <w:rPr>
                <w:rFonts w:ascii="Times New Roman" w:hAnsi="Times New Roman" w:cs="Times New Roman"/>
                <w:color w:val="000000"/>
                <w:sz w:val="28"/>
                <w:szCs w:val="28"/>
              </w:rPr>
              <w:t>са .</w:t>
            </w:r>
            <w:r w:rsidRPr="003858F6">
              <w:rPr>
                <w:rFonts w:ascii="Times New Roman" w:hAnsi="Times New Roman" w:cs="Times New Roman"/>
                <w:color w:val="000000"/>
                <w:sz w:val="28"/>
                <w:szCs w:val="28"/>
              </w:rPr>
              <w:br/>
              <w:t>7. Увеличение площадей виноградных насаждений у субъектов виноградарства и виноделия.</w:t>
            </w:r>
            <w:r w:rsidRPr="003858F6">
              <w:rPr>
                <w:rFonts w:ascii="Times New Roman" w:hAnsi="Times New Roman" w:cs="Times New Roman"/>
                <w:color w:val="000000"/>
                <w:sz w:val="28"/>
                <w:szCs w:val="28"/>
              </w:rPr>
              <w:br/>
              <w:t>8. Частичная компенсация затрат произв</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 xml:space="preserve">дителям сахара-белого на изготовление и </w:t>
            </w:r>
            <w:r w:rsidRPr="003858F6">
              <w:rPr>
                <w:rFonts w:ascii="Times New Roman" w:hAnsi="Times New Roman" w:cs="Times New Roman"/>
                <w:color w:val="000000"/>
                <w:sz w:val="28"/>
                <w:szCs w:val="28"/>
              </w:rPr>
              <w:lastRenderedPageBreak/>
              <w:t>реализацию продукции.</w:t>
            </w:r>
            <w:r w:rsidRPr="003858F6">
              <w:rPr>
                <w:rFonts w:ascii="Times New Roman" w:hAnsi="Times New Roman" w:cs="Times New Roman"/>
                <w:color w:val="000000"/>
                <w:sz w:val="28"/>
                <w:szCs w:val="28"/>
              </w:rPr>
              <w:br/>
            </w:r>
          </w:p>
        </w:tc>
      </w:tr>
      <w:tr w:rsidR="003858F6" w:rsidRPr="003858F6" w14:paraId="58EE7417"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6508E79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lastRenderedPageBreak/>
              <w:t>Целевые показатели (инд</w:t>
            </w:r>
            <w:r w:rsidRPr="003858F6">
              <w:rPr>
                <w:rFonts w:ascii="Times New Roman" w:hAnsi="Times New Roman" w:cs="Times New Roman"/>
                <w:bCs/>
                <w:color w:val="000000"/>
                <w:sz w:val="28"/>
                <w:szCs w:val="28"/>
              </w:rPr>
              <w:t>и</w:t>
            </w:r>
            <w:r w:rsidRPr="003858F6">
              <w:rPr>
                <w:rFonts w:ascii="Times New Roman" w:hAnsi="Times New Roman" w:cs="Times New Roman"/>
                <w:bCs/>
                <w:color w:val="000000"/>
                <w:sz w:val="28"/>
                <w:szCs w:val="28"/>
              </w:rPr>
              <w:t>каторы) подпрограммы12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1A88476" w14:textId="0C033E7F"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 Валовой сбор зерновых и зернобобовых культур в сельскохозяйственных организ</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циях, крестьянских (фермерских) 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ствах, включая индивидуальных предпр</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нимателей (тыс. т):</w:t>
            </w:r>
            <w:r w:rsidRPr="003858F6">
              <w:rPr>
                <w:rFonts w:ascii="Times New Roman" w:hAnsi="Times New Roman" w:cs="Times New Roman"/>
                <w:color w:val="000000"/>
                <w:sz w:val="28"/>
                <w:szCs w:val="28"/>
              </w:rPr>
              <w:br/>
              <w:t>2020 год - 447,6</w:t>
            </w:r>
            <w:r w:rsidRPr="003858F6">
              <w:rPr>
                <w:rFonts w:ascii="Times New Roman" w:hAnsi="Times New Roman" w:cs="Times New Roman"/>
                <w:color w:val="000000"/>
                <w:sz w:val="28"/>
                <w:szCs w:val="28"/>
              </w:rPr>
              <w:br/>
              <w:t>2021 год - 422,1</w:t>
            </w:r>
            <w:r w:rsidRPr="003858F6">
              <w:rPr>
                <w:rFonts w:ascii="Times New Roman" w:hAnsi="Times New Roman" w:cs="Times New Roman"/>
                <w:color w:val="000000"/>
                <w:sz w:val="28"/>
                <w:szCs w:val="28"/>
              </w:rPr>
              <w:br/>
              <w:t>2022 год - 424,2</w:t>
            </w:r>
            <w:r w:rsidRPr="003858F6">
              <w:rPr>
                <w:rFonts w:ascii="Times New Roman" w:hAnsi="Times New Roman" w:cs="Times New Roman"/>
                <w:color w:val="000000"/>
                <w:sz w:val="28"/>
                <w:szCs w:val="28"/>
              </w:rPr>
              <w:br/>
              <w:t>2023 год - 426,3</w:t>
            </w:r>
            <w:r w:rsidRPr="003858F6">
              <w:rPr>
                <w:rFonts w:ascii="Times New Roman" w:hAnsi="Times New Roman" w:cs="Times New Roman"/>
                <w:color w:val="000000"/>
                <w:sz w:val="28"/>
                <w:szCs w:val="28"/>
              </w:rPr>
              <w:br/>
              <w:t>2024 год - 428,5</w:t>
            </w:r>
            <w:r w:rsidRPr="003858F6">
              <w:rPr>
                <w:rFonts w:ascii="Times New Roman" w:hAnsi="Times New Roman" w:cs="Times New Roman"/>
                <w:color w:val="000000"/>
                <w:sz w:val="28"/>
                <w:szCs w:val="28"/>
              </w:rPr>
              <w:br/>
              <w:t>2025 год - 430,6</w:t>
            </w:r>
          </w:p>
        </w:tc>
      </w:tr>
      <w:tr w:rsidR="003858F6" w:rsidRPr="003858F6" w14:paraId="2E2A0BD2"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EE86C4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58F8690" w14:textId="73813BFD"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 Валовой сбор картофеля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т):</w:t>
            </w:r>
            <w:r w:rsidRPr="003858F6">
              <w:rPr>
                <w:rFonts w:ascii="Times New Roman" w:hAnsi="Times New Roman" w:cs="Times New Roman"/>
                <w:color w:val="000000"/>
                <w:sz w:val="28"/>
                <w:szCs w:val="28"/>
              </w:rPr>
              <w:br/>
              <w:t>2020 год - 22</w:t>
            </w:r>
            <w:r w:rsidRPr="003858F6">
              <w:rPr>
                <w:rFonts w:ascii="Times New Roman" w:hAnsi="Times New Roman" w:cs="Times New Roman"/>
                <w:color w:val="000000"/>
                <w:sz w:val="28"/>
                <w:szCs w:val="28"/>
              </w:rPr>
              <w:br/>
              <w:t>2021 год - 21,2</w:t>
            </w:r>
            <w:r w:rsidRPr="003858F6">
              <w:rPr>
                <w:rFonts w:ascii="Times New Roman" w:hAnsi="Times New Roman" w:cs="Times New Roman"/>
                <w:color w:val="000000"/>
                <w:sz w:val="28"/>
                <w:szCs w:val="28"/>
              </w:rPr>
              <w:br/>
              <w:t>2022 год - 22</w:t>
            </w:r>
          </w:p>
        </w:tc>
      </w:tr>
      <w:tr w:rsidR="003858F6" w:rsidRPr="003858F6" w14:paraId="5C26F42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E14320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7D04656" w14:textId="3FE75F68"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3. </w:t>
            </w:r>
            <w:proofErr w:type="gramStart"/>
            <w:r w:rsidRPr="003858F6">
              <w:rPr>
                <w:rFonts w:ascii="Times New Roman" w:hAnsi="Times New Roman" w:cs="Times New Roman"/>
                <w:color w:val="000000"/>
                <w:sz w:val="28"/>
                <w:szCs w:val="28"/>
              </w:rPr>
              <w:t>Валовой сбор масличных культур  (за и</w:t>
            </w:r>
            <w:r w:rsidRPr="003858F6">
              <w:rPr>
                <w:rFonts w:ascii="Times New Roman" w:hAnsi="Times New Roman" w:cs="Times New Roman"/>
                <w:color w:val="000000"/>
                <w:sz w:val="28"/>
                <w:szCs w:val="28"/>
              </w:rPr>
              <w:t>с</w:t>
            </w:r>
            <w:r w:rsidRPr="003858F6">
              <w:rPr>
                <w:rFonts w:ascii="Times New Roman" w:hAnsi="Times New Roman" w:cs="Times New Roman"/>
                <w:color w:val="000000"/>
                <w:sz w:val="28"/>
                <w:szCs w:val="28"/>
              </w:rPr>
              <w:t>ключением рапса и сои)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т):</w:t>
            </w:r>
            <w:r w:rsidRPr="003858F6">
              <w:rPr>
                <w:rFonts w:ascii="Times New Roman" w:hAnsi="Times New Roman" w:cs="Times New Roman"/>
                <w:color w:val="000000"/>
                <w:sz w:val="28"/>
                <w:szCs w:val="28"/>
              </w:rPr>
              <w:br/>
              <w:t>2021 год - 14,2</w:t>
            </w:r>
            <w:r w:rsidRPr="003858F6">
              <w:rPr>
                <w:rFonts w:ascii="Times New Roman" w:hAnsi="Times New Roman" w:cs="Times New Roman"/>
                <w:color w:val="000000"/>
                <w:sz w:val="28"/>
                <w:szCs w:val="28"/>
              </w:rPr>
              <w:br/>
              <w:t>2022 год - 14,4</w:t>
            </w:r>
            <w:r w:rsidRPr="003858F6">
              <w:rPr>
                <w:rFonts w:ascii="Times New Roman" w:hAnsi="Times New Roman" w:cs="Times New Roman"/>
                <w:color w:val="000000"/>
                <w:sz w:val="28"/>
                <w:szCs w:val="28"/>
              </w:rPr>
              <w:br/>
              <w:t>2023 год - 14,6</w:t>
            </w:r>
            <w:r w:rsidRPr="003858F6">
              <w:rPr>
                <w:rFonts w:ascii="Times New Roman" w:hAnsi="Times New Roman" w:cs="Times New Roman"/>
                <w:color w:val="000000"/>
                <w:sz w:val="28"/>
                <w:szCs w:val="28"/>
              </w:rPr>
              <w:br/>
              <w:t>2024 год - 14,8</w:t>
            </w:r>
            <w:r w:rsidRPr="003858F6">
              <w:rPr>
                <w:rFonts w:ascii="Times New Roman" w:hAnsi="Times New Roman" w:cs="Times New Roman"/>
                <w:color w:val="000000"/>
                <w:sz w:val="28"/>
                <w:szCs w:val="28"/>
              </w:rPr>
              <w:br/>
              <w:t>2025 год - 15</w:t>
            </w:r>
            <w:proofErr w:type="gramEnd"/>
          </w:p>
        </w:tc>
      </w:tr>
      <w:tr w:rsidR="003858F6" w:rsidRPr="003858F6" w14:paraId="4966D662"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D71951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971AF81" w14:textId="2A43F46C"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4. Валовой сбор овощей в зимних теплицах в сельскохозяйственных организациях,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вкл</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чая индивидуальных предпринимателей  (тыс. т):</w:t>
            </w:r>
            <w:r w:rsidRPr="003858F6">
              <w:rPr>
                <w:rFonts w:ascii="Times New Roman" w:hAnsi="Times New Roman" w:cs="Times New Roman"/>
                <w:color w:val="000000"/>
                <w:sz w:val="28"/>
                <w:szCs w:val="28"/>
              </w:rPr>
              <w:br/>
              <w:t>2021 год - 45,1</w:t>
            </w:r>
            <w:r w:rsidRPr="003858F6">
              <w:rPr>
                <w:rFonts w:ascii="Times New Roman" w:hAnsi="Times New Roman" w:cs="Times New Roman"/>
                <w:color w:val="000000"/>
                <w:sz w:val="28"/>
                <w:szCs w:val="28"/>
              </w:rPr>
              <w:br/>
              <w:t>2022 год - 45,3</w:t>
            </w:r>
          </w:p>
        </w:tc>
      </w:tr>
      <w:tr w:rsidR="003858F6" w:rsidRPr="003858F6" w14:paraId="32261C1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93B445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1BAB106" w14:textId="0C048C55"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5. Валовой сбор овощей открытого грунта в сельскохозяйственных организациях,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вкл</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чая индивидуальных предпринимателей (тыс. т):</w:t>
            </w:r>
            <w:r w:rsidRPr="003858F6">
              <w:rPr>
                <w:rFonts w:ascii="Times New Roman" w:hAnsi="Times New Roman" w:cs="Times New Roman"/>
                <w:color w:val="000000"/>
                <w:sz w:val="28"/>
                <w:szCs w:val="28"/>
              </w:rPr>
              <w:br/>
              <w:t>2020 год - 4,7</w:t>
            </w:r>
            <w:r w:rsidRPr="003858F6">
              <w:rPr>
                <w:rFonts w:ascii="Times New Roman" w:hAnsi="Times New Roman" w:cs="Times New Roman"/>
                <w:color w:val="000000"/>
                <w:sz w:val="28"/>
                <w:szCs w:val="28"/>
              </w:rPr>
              <w:br/>
              <w:t>2021 год - 4,446</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2022 год - 6,2</w:t>
            </w:r>
          </w:p>
        </w:tc>
      </w:tr>
      <w:tr w:rsidR="003858F6" w:rsidRPr="003858F6" w14:paraId="19215D7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B10107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2559AD3" w14:textId="25885C1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6. Валовой сбор плодов и ягод в сельскох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т):</w:t>
            </w:r>
            <w:r w:rsidRPr="003858F6">
              <w:rPr>
                <w:rFonts w:ascii="Times New Roman" w:hAnsi="Times New Roman" w:cs="Times New Roman"/>
                <w:color w:val="000000"/>
                <w:sz w:val="28"/>
                <w:szCs w:val="28"/>
              </w:rPr>
              <w:br/>
              <w:t>2020 год - 4</w:t>
            </w:r>
            <w:r w:rsidRPr="003858F6">
              <w:rPr>
                <w:rFonts w:ascii="Times New Roman" w:hAnsi="Times New Roman" w:cs="Times New Roman"/>
                <w:color w:val="000000"/>
                <w:sz w:val="28"/>
                <w:szCs w:val="28"/>
              </w:rPr>
              <w:br/>
              <w:t>2021 год - 11,5</w:t>
            </w:r>
            <w:r w:rsidRPr="003858F6">
              <w:rPr>
                <w:rFonts w:ascii="Times New Roman" w:hAnsi="Times New Roman" w:cs="Times New Roman"/>
                <w:color w:val="000000"/>
                <w:sz w:val="28"/>
                <w:szCs w:val="28"/>
              </w:rPr>
              <w:br/>
              <w:t>2022 год - 13</w:t>
            </w:r>
            <w:r w:rsidRPr="003858F6">
              <w:rPr>
                <w:rFonts w:ascii="Times New Roman" w:hAnsi="Times New Roman" w:cs="Times New Roman"/>
                <w:color w:val="000000"/>
                <w:sz w:val="28"/>
                <w:szCs w:val="28"/>
              </w:rPr>
              <w:br/>
              <w:t>2023 год - 14</w:t>
            </w:r>
            <w:r w:rsidRPr="003858F6">
              <w:rPr>
                <w:rFonts w:ascii="Times New Roman" w:hAnsi="Times New Roman" w:cs="Times New Roman"/>
                <w:color w:val="000000"/>
                <w:sz w:val="28"/>
                <w:szCs w:val="28"/>
              </w:rPr>
              <w:br/>
              <w:t>2024 год - 15</w:t>
            </w:r>
            <w:r w:rsidRPr="003858F6">
              <w:rPr>
                <w:rFonts w:ascii="Times New Roman" w:hAnsi="Times New Roman" w:cs="Times New Roman"/>
                <w:color w:val="000000"/>
                <w:sz w:val="28"/>
                <w:szCs w:val="28"/>
              </w:rPr>
              <w:br/>
              <w:t>2025 год - 16</w:t>
            </w:r>
          </w:p>
        </w:tc>
      </w:tr>
      <w:tr w:rsidR="003858F6" w:rsidRPr="003858F6" w14:paraId="5F023CC7"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00B0BF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2D636D4" w14:textId="7B41B592"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7. Валовый сбор винограда у субъектов 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ноградарства и виноделия, за исключением личных подсобных хозяйств (тыс. т):</w:t>
            </w:r>
            <w:r w:rsidRPr="003858F6">
              <w:rPr>
                <w:rFonts w:ascii="Times New Roman" w:hAnsi="Times New Roman" w:cs="Times New Roman"/>
                <w:color w:val="000000"/>
                <w:sz w:val="28"/>
                <w:szCs w:val="28"/>
              </w:rPr>
              <w:br/>
              <w:t>2023 год - 0,005</w:t>
            </w:r>
            <w:r w:rsidRPr="003858F6">
              <w:rPr>
                <w:rFonts w:ascii="Times New Roman" w:hAnsi="Times New Roman" w:cs="Times New Roman"/>
                <w:color w:val="000000"/>
                <w:sz w:val="28"/>
                <w:szCs w:val="28"/>
              </w:rPr>
              <w:br/>
              <w:t>2024 год - 0,008</w:t>
            </w:r>
            <w:r w:rsidRPr="003858F6">
              <w:rPr>
                <w:rFonts w:ascii="Times New Roman" w:hAnsi="Times New Roman" w:cs="Times New Roman"/>
                <w:color w:val="000000"/>
                <w:sz w:val="28"/>
                <w:szCs w:val="28"/>
              </w:rPr>
              <w:br/>
              <w:t>2025 год - 0,016</w:t>
            </w:r>
          </w:p>
        </w:tc>
      </w:tr>
      <w:tr w:rsidR="003858F6" w:rsidRPr="003858F6" w14:paraId="59F833A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3E28F5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5A299EE" w14:textId="22DF8C5D"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8. Доля застрахованного поголовья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животных в общем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головье сельскохозяйственных животных (%):</w:t>
            </w:r>
            <w:r w:rsidRPr="003858F6">
              <w:rPr>
                <w:rFonts w:ascii="Times New Roman" w:hAnsi="Times New Roman" w:cs="Times New Roman"/>
                <w:color w:val="000000"/>
                <w:sz w:val="28"/>
                <w:szCs w:val="28"/>
              </w:rPr>
              <w:br/>
              <w:t>2020 год - 3</w:t>
            </w:r>
            <w:r w:rsidRPr="003858F6">
              <w:rPr>
                <w:rFonts w:ascii="Times New Roman" w:hAnsi="Times New Roman" w:cs="Times New Roman"/>
                <w:color w:val="000000"/>
                <w:sz w:val="28"/>
                <w:szCs w:val="28"/>
              </w:rPr>
              <w:br/>
              <w:t>2021 год - 3,6</w:t>
            </w:r>
            <w:r w:rsidRPr="003858F6">
              <w:rPr>
                <w:rFonts w:ascii="Times New Roman" w:hAnsi="Times New Roman" w:cs="Times New Roman"/>
                <w:color w:val="000000"/>
                <w:sz w:val="28"/>
                <w:szCs w:val="28"/>
              </w:rPr>
              <w:br/>
              <w:t>2022 год - 4,3</w:t>
            </w:r>
            <w:r w:rsidRPr="003858F6">
              <w:rPr>
                <w:rFonts w:ascii="Times New Roman" w:hAnsi="Times New Roman" w:cs="Times New Roman"/>
                <w:color w:val="000000"/>
                <w:sz w:val="28"/>
                <w:szCs w:val="28"/>
              </w:rPr>
              <w:br/>
              <w:t>2023 год - 5,2</w:t>
            </w:r>
            <w:r w:rsidRPr="003858F6">
              <w:rPr>
                <w:rFonts w:ascii="Times New Roman" w:hAnsi="Times New Roman" w:cs="Times New Roman"/>
                <w:color w:val="000000"/>
                <w:sz w:val="28"/>
                <w:szCs w:val="28"/>
              </w:rPr>
              <w:br/>
              <w:t>2024 год - 6,2</w:t>
            </w:r>
            <w:r w:rsidRPr="003858F6">
              <w:rPr>
                <w:rFonts w:ascii="Times New Roman" w:hAnsi="Times New Roman" w:cs="Times New Roman"/>
                <w:color w:val="000000"/>
                <w:sz w:val="28"/>
                <w:szCs w:val="28"/>
              </w:rPr>
              <w:br/>
              <w:t>2025 год - 7,5</w:t>
            </w:r>
          </w:p>
        </w:tc>
      </w:tr>
      <w:tr w:rsidR="003858F6" w:rsidRPr="003858F6" w14:paraId="6B2F297A"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1E3432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692DCD9" w14:textId="75189C08"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9. Доля застрахованной посевной (посадо</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ной) площади в общей посевной (посадо</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ной) площади (в условных единицах пл</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щади) (%):</w:t>
            </w:r>
            <w:r w:rsidRPr="003858F6">
              <w:rPr>
                <w:rFonts w:ascii="Times New Roman" w:hAnsi="Times New Roman" w:cs="Times New Roman"/>
                <w:color w:val="000000"/>
                <w:sz w:val="28"/>
                <w:szCs w:val="28"/>
              </w:rPr>
              <w:br/>
              <w:t>2020 год - 0,2</w:t>
            </w:r>
            <w:r w:rsidRPr="003858F6">
              <w:rPr>
                <w:rFonts w:ascii="Times New Roman" w:hAnsi="Times New Roman" w:cs="Times New Roman"/>
                <w:color w:val="000000"/>
                <w:sz w:val="28"/>
                <w:szCs w:val="28"/>
              </w:rPr>
              <w:br/>
              <w:t>2021 год - 0,8</w:t>
            </w:r>
            <w:r w:rsidRPr="003858F6">
              <w:rPr>
                <w:rFonts w:ascii="Times New Roman" w:hAnsi="Times New Roman" w:cs="Times New Roman"/>
                <w:color w:val="000000"/>
                <w:sz w:val="28"/>
                <w:szCs w:val="28"/>
              </w:rPr>
              <w:br/>
              <w:t>2022 год - 0,85</w:t>
            </w:r>
            <w:r w:rsidRPr="003858F6">
              <w:rPr>
                <w:rFonts w:ascii="Times New Roman" w:hAnsi="Times New Roman" w:cs="Times New Roman"/>
                <w:color w:val="000000"/>
                <w:sz w:val="28"/>
                <w:szCs w:val="28"/>
              </w:rPr>
              <w:br/>
              <w:t>2023 год - 1</w:t>
            </w:r>
            <w:r w:rsidRPr="003858F6">
              <w:rPr>
                <w:rFonts w:ascii="Times New Roman" w:hAnsi="Times New Roman" w:cs="Times New Roman"/>
                <w:color w:val="000000"/>
                <w:sz w:val="28"/>
                <w:szCs w:val="28"/>
              </w:rPr>
              <w:br/>
              <w:t>2024 год - 1</w:t>
            </w:r>
            <w:r w:rsidRPr="003858F6">
              <w:rPr>
                <w:rFonts w:ascii="Times New Roman" w:hAnsi="Times New Roman" w:cs="Times New Roman"/>
                <w:color w:val="000000"/>
                <w:sz w:val="28"/>
                <w:szCs w:val="28"/>
              </w:rPr>
              <w:br/>
              <w:t>2025 год - 1</w:t>
            </w:r>
          </w:p>
        </w:tc>
      </w:tr>
      <w:tr w:rsidR="003858F6" w:rsidRPr="003858F6" w14:paraId="4728270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B57137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691EC6F" w14:textId="4C26CD5A"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10. Доля площади, засеваемой элитными семенами, в общей площади посевов, зан</w:t>
            </w:r>
            <w:r w:rsidRPr="003858F6">
              <w:rPr>
                <w:rFonts w:ascii="Times New Roman" w:hAnsi="Times New Roman" w:cs="Times New Roman"/>
                <w:color w:val="000000"/>
                <w:sz w:val="28"/>
                <w:szCs w:val="28"/>
              </w:rPr>
              <w:t>я</w:t>
            </w:r>
            <w:r w:rsidRPr="003858F6">
              <w:rPr>
                <w:rFonts w:ascii="Times New Roman" w:hAnsi="Times New Roman" w:cs="Times New Roman"/>
                <w:color w:val="000000"/>
                <w:sz w:val="28"/>
                <w:szCs w:val="28"/>
              </w:rPr>
              <w:t>той семенами сортов растений (%):</w:t>
            </w:r>
            <w:r w:rsidRPr="003858F6">
              <w:rPr>
                <w:rFonts w:ascii="Times New Roman" w:hAnsi="Times New Roman" w:cs="Times New Roman"/>
                <w:color w:val="000000"/>
                <w:sz w:val="28"/>
                <w:szCs w:val="28"/>
              </w:rPr>
              <w:br/>
              <w:t>2020 год - 8,25</w:t>
            </w:r>
            <w:r w:rsidRPr="003858F6">
              <w:rPr>
                <w:rFonts w:ascii="Times New Roman" w:hAnsi="Times New Roman" w:cs="Times New Roman"/>
                <w:color w:val="000000"/>
                <w:sz w:val="28"/>
                <w:szCs w:val="28"/>
              </w:rPr>
              <w:br/>
              <w:t>2021 год - 8,32</w:t>
            </w:r>
            <w:r w:rsidRPr="003858F6">
              <w:rPr>
                <w:rFonts w:ascii="Times New Roman" w:hAnsi="Times New Roman" w:cs="Times New Roman"/>
                <w:color w:val="000000"/>
                <w:sz w:val="28"/>
                <w:szCs w:val="28"/>
              </w:rPr>
              <w:br/>
              <w:t>2022 год - 8,39</w:t>
            </w:r>
            <w:r w:rsidRPr="003858F6">
              <w:rPr>
                <w:rFonts w:ascii="Times New Roman" w:hAnsi="Times New Roman" w:cs="Times New Roman"/>
                <w:color w:val="000000"/>
                <w:sz w:val="28"/>
                <w:szCs w:val="28"/>
              </w:rPr>
              <w:br/>
              <w:t>2023 год - 8,46</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2024 год - 8,52</w:t>
            </w:r>
            <w:r w:rsidRPr="003858F6">
              <w:rPr>
                <w:rFonts w:ascii="Times New Roman" w:hAnsi="Times New Roman" w:cs="Times New Roman"/>
                <w:color w:val="000000"/>
                <w:sz w:val="28"/>
                <w:szCs w:val="28"/>
              </w:rPr>
              <w:br/>
              <w:t>2025 год - 8,59</w:t>
            </w:r>
          </w:p>
        </w:tc>
      </w:tr>
      <w:tr w:rsidR="003858F6" w:rsidRPr="003858F6" w14:paraId="753165F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A6D328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A38EEE3" w14:textId="07A0C57F"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11. Количество крестьянских (фермерских) хозяйств, осуществляющих проекты созд</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 xml:space="preserve">ния и развития своих хозяйств с помощью </w:t>
            </w:r>
            <w:proofErr w:type="spellStart"/>
            <w:r w:rsidRPr="003858F6">
              <w:rPr>
                <w:rFonts w:ascii="Times New Roman" w:hAnsi="Times New Roman" w:cs="Times New Roman"/>
                <w:color w:val="000000"/>
                <w:sz w:val="28"/>
                <w:szCs w:val="28"/>
              </w:rPr>
              <w:t>грантовой</w:t>
            </w:r>
            <w:proofErr w:type="spellEnd"/>
            <w:r w:rsidRPr="003858F6">
              <w:rPr>
                <w:rFonts w:ascii="Times New Roman" w:hAnsi="Times New Roman" w:cs="Times New Roman"/>
                <w:color w:val="000000"/>
                <w:sz w:val="28"/>
                <w:szCs w:val="28"/>
              </w:rPr>
              <w:t xml:space="preserve"> поддержки (единиц):</w:t>
            </w:r>
            <w:r w:rsidRPr="003858F6">
              <w:rPr>
                <w:rFonts w:ascii="Times New Roman" w:hAnsi="Times New Roman" w:cs="Times New Roman"/>
                <w:color w:val="000000"/>
                <w:sz w:val="28"/>
                <w:szCs w:val="28"/>
              </w:rPr>
              <w:br/>
              <w:t>2020 год - 10</w:t>
            </w:r>
          </w:p>
        </w:tc>
      </w:tr>
      <w:tr w:rsidR="003858F6" w:rsidRPr="003858F6" w14:paraId="46EE0ABD"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322679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9EBD242" w14:textId="3DC55DC6"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12. Количество проектов </w:t>
            </w:r>
            <w:proofErr w:type="spellStart"/>
            <w:r w:rsidRPr="003858F6">
              <w:rPr>
                <w:rFonts w:ascii="Times New Roman" w:hAnsi="Times New Roman" w:cs="Times New Roman"/>
                <w:color w:val="000000"/>
                <w:sz w:val="28"/>
                <w:szCs w:val="28"/>
              </w:rPr>
              <w:t>грантополучат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w:t>
            </w:r>
            <w:proofErr w:type="spellEnd"/>
            <w:r w:rsidRPr="003858F6">
              <w:rPr>
                <w:rFonts w:ascii="Times New Roman" w:hAnsi="Times New Roman" w:cs="Times New Roman"/>
                <w:color w:val="000000"/>
                <w:sz w:val="28"/>
                <w:szCs w:val="28"/>
              </w:rPr>
              <w:t xml:space="preserve">, реализуемых с помощью </w:t>
            </w:r>
            <w:proofErr w:type="spellStart"/>
            <w:r w:rsidRPr="003858F6">
              <w:rPr>
                <w:rFonts w:ascii="Times New Roman" w:hAnsi="Times New Roman" w:cs="Times New Roman"/>
                <w:color w:val="000000"/>
                <w:sz w:val="28"/>
                <w:szCs w:val="28"/>
              </w:rPr>
              <w:t>грантовой</w:t>
            </w:r>
            <w:proofErr w:type="spellEnd"/>
            <w:r w:rsidRPr="003858F6">
              <w:rPr>
                <w:rFonts w:ascii="Times New Roman" w:hAnsi="Times New Roman" w:cs="Times New Roman"/>
                <w:color w:val="000000"/>
                <w:sz w:val="28"/>
                <w:szCs w:val="28"/>
              </w:rPr>
              <w:t xml:space="preserve"> поддержки на развитие материально-технической базы сельскохозяйственных потребительских кооперативов (единиц):</w:t>
            </w:r>
            <w:r w:rsidRPr="003858F6">
              <w:rPr>
                <w:rFonts w:ascii="Times New Roman" w:hAnsi="Times New Roman" w:cs="Times New Roman"/>
                <w:color w:val="000000"/>
                <w:sz w:val="28"/>
                <w:szCs w:val="28"/>
              </w:rPr>
              <w:br/>
              <w:t>2021 год - 2</w:t>
            </w:r>
          </w:p>
        </w:tc>
      </w:tr>
      <w:tr w:rsidR="003858F6" w:rsidRPr="003858F6" w14:paraId="2B42DF0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51EE08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C999700" w14:textId="57AB371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13. Количество проектов </w:t>
            </w:r>
            <w:proofErr w:type="spellStart"/>
            <w:r w:rsidRPr="003858F6">
              <w:rPr>
                <w:rFonts w:ascii="Times New Roman" w:hAnsi="Times New Roman" w:cs="Times New Roman"/>
                <w:color w:val="000000"/>
                <w:sz w:val="28"/>
                <w:szCs w:val="28"/>
              </w:rPr>
              <w:t>грантополучат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w:t>
            </w:r>
            <w:proofErr w:type="spellEnd"/>
            <w:r w:rsidRPr="003858F6">
              <w:rPr>
                <w:rFonts w:ascii="Times New Roman" w:hAnsi="Times New Roman" w:cs="Times New Roman"/>
                <w:color w:val="000000"/>
                <w:sz w:val="28"/>
                <w:szCs w:val="28"/>
              </w:rPr>
              <w:t xml:space="preserve">, реализуемых с помощью </w:t>
            </w:r>
            <w:proofErr w:type="spellStart"/>
            <w:r w:rsidRPr="003858F6">
              <w:rPr>
                <w:rFonts w:ascii="Times New Roman" w:hAnsi="Times New Roman" w:cs="Times New Roman"/>
                <w:color w:val="000000"/>
                <w:sz w:val="28"/>
                <w:szCs w:val="28"/>
              </w:rPr>
              <w:t>грантовой</w:t>
            </w:r>
            <w:proofErr w:type="spellEnd"/>
            <w:r w:rsidRPr="003858F6">
              <w:rPr>
                <w:rFonts w:ascii="Times New Roman" w:hAnsi="Times New Roman" w:cs="Times New Roman"/>
                <w:color w:val="000000"/>
                <w:sz w:val="28"/>
                <w:szCs w:val="28"/>
              </w:rPr>
              <w:t xml:space="preserve"> поддержки на развитие материально-технической базы сельскохозяйственных потребительских кооперативов, обесп</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чивших прирост объема реализации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скохозяйственной продукции в отчетном году по отношению к предыдущему году не менее чем на 8 процентов (единиц):</w:t>
            </w:r>
            <w:r w:rsidRPr="003858F6">
              <w:rPr>
                <w:rFonts w:ascii="Times New Roman" w:hAnsi="Times New Roman" w:cs="Times New Roman"/>
                <w:color w:val="000000"/>
                <w:sz w:val="28"/>
                <w:szCs w:val="28"/>
              </w:rPr>
              <w:br/>
              <w:t>2022 год - 1</w:t>
            </w:r>
          </w:p>
        </w:tc>
      </w:tr>
      <w:tr w:rsidR="003858F6" w:rsidRPr="003858F6" w14:paraId="2DCC1DF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F72C4F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0FB2521" w14:textId="5E6D561B"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14. Количество проектов </w:t>
            </w:r>
            <w:proofErr w:type="spellStart"/>
            <w:r w:rsidRPr="003858F6">
              <w:rPr>
                <w:rFonts w:ascii="Times New Roman" w:hAnsi="Times New Roman" w:cs="Times New Roman"/>
                <w:color w:val="000000"/>
                <w:sz w:val="28"/>
                <w:szCs w:val="28"/>
              </w:rPr>
              <w:t>грантополучат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w:t>
            </w:r>
            <w:proofErr w:type="spellEnd"/>
            <w:r w:rsidRPr="003858F6">
              <w:rPr>
                <w:rFonts w:ascii="Times New Roman" w:hAnsi="Times New Roman" w:cs="Times New Roman"/>
                <w:color w:val="000000"/>
                <w:sz w:val="28"/>
                <w:szCs w:val="28"/>
              </w:rPr>
              <w:t xml:space="preserve">, реализуемых с помощью </w:t>
            </w:r>
            <w:proofErr w:type="spellStart"/>
            <w:r w:rsidRPr="003858F6">
              <w:rPr>
                <w:rFonts w:ascii="Times New Roman" w:hAnsi="Times New Roman" w:cs="Times New Roman"/>
                <w:color w:val="000000"/>
                <w:sz w:val="28"/>
                <w:szCs w:val="28"/>
              </w:rPr>
              <w:t>грантовой</w:t>
            </w:r>
            <w:proofErr w:type="spellEnd"/>
            <w:r w:rsidRPr="003858F6">
              <w:rPr>
                <w:rFonts w:ascii="Times New Roman" w:hAnsi="Times New Roman" w:cs="Times New Roman"/>
                <w:color w:val="000000"/>
                <w:sz w:val="28"/>
                <w:szCs w:val="28"/>
              </w:rPr>
              <w:t xml:space="preserve"> поддержки на развитие семейных ферм и гранта «</w:t>
            </w:r>
            <w:proofErr w:type="spellStart"/>
            <w:r w:rsidRPr="003858F6">
              <w:rPr>
                <w:rFonts w:ascii="Times New Roman" w:hAnsi="Times New Roman" w:cs="Times New Roman"/>
                <w:color w:val="000000"/>
                <w:sz w:val="28"/>
                <w:szCs w:val="28"/>
              </w:rPr>
              <w:t>Агропрогресс</w:t>
            </w:r>
            <w:proofErr w:type="spellEnd"/>
            <w:r w:rsidRPr="003858F6">
              <w:rPr>
                <w:rFonts w:ascii="Times New Roman" w:hAnsi="Times New Roman" w:cs="Times New Roman"/>
                <w:color w:val="000000"/>
                <w:sz w:val="28"/>
                <w:szCs w:val="28"/>
              </w:rPr>
              <w:t>» (единиц):</w:t>
            </w:r>
            <w:r w:rsidRPr="003858F6">
              <w:rPr>
                <w:rFonts w:ascii="Times New Roman" w:hAnsi="Times New Roman" w:cs="Times New Roman"/>
                <w:color w:val="000000"/>
                <w:sz w:val="28"/>
                <w:szCs w:val="28"/>
              </w:rPr>
              <w:br/>
              <w:t>2021 год - 3</w:t>
            </w:r>
          </w:p>
        </w:tc>
      </w:tr>
      <w:tr w:rsidR="003858F6" w:rsidRPr="003858F6" w14:paraId="0E9AF834"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AA617F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0F26860" w14:textId="238D211A"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15. Количество проектов </w:t>
            </w:r>
            <w:proofErr w:type="spellStart"/>
            <w:r w:rsidRPr="003858F6">
              <w:rPr>
                <w:rFonts w:ascii="Times New Roman" w:hAnsi="Times New Roman" w:cs="Times New Roman"/>
                <w:color w:val="000000"/>
                <w:sz w:val="28"/>
                <w:szCs w:val="28"/>
              </w:rPr>
              <w:t>грантополучат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w:t>
            </w:r>
            <w:proofErr w:type="spellEnd"/>
            <w:r w:rsidRPr="003858F6">
              <w:rPr>
                <w:rFonts w:ascii="Times New Roman" w:hAnsi="Times New Roman" w:cs="Times New Roman"/>
                <w:color w:val="000000"/>
                <w:sz w:val="28"/>
                <w:szCs w:val="28"/>
              </w:rPr>
              <w:t xml:space="preserve">, реализуемых с помощью </w:t>
            </w:r>
            <w:proofErr w:type="spellStart"/>
            <w:r w:rsidRPr="003858F6">
              <w:rPr>
                <w:rFonts w:ascii="Times New Roman" w:hAnsi="Times New Roman" w:cs="Times New Roman"/>
                <w:color w:val="000000"/>
                <w:sz w:val="28"/>
                <w:szCs w:val="28"/>
              </w:rPr>
              <w:t>грантовой</w:t>
            </w:r>
            <w:proofErr w:type="spellEnd"/>
            <w:r w:rsidRPr="003858F6">
              <w:rPr>
                <w:rFonts w:ascii="Times New Roman" w:hAnsi="Times New Roman" w:cs="Times New Roman"/>
                <w:color w:val="000000"/>
                <w:sz w:val="28"/>
                <w:szCs w:val="28"/>
              </w:rPr>
              <w:t xml:space="preserve"> поддержки на развитие семейных ферм и гранта «</w:t>
            </w:r>
            <w:proofErr w:type="spellStart"/>
            <w:r w:rsidRPr="003858F6">
              <w:rPr>
                <w:rFonts w:ascii="Times New Roman" w:hAnsi="Times New Roman" w:cs="Times New Roman"/>
                <w:color w:val="000000"/>
                <w:sz w:val="28"/>
                <w:szCs w:val="28"/>
              </w:rPr>
              <w:t>Агропрогресс</w:t>
            </w:r>
            <w:proofErr w:type="spellEnd"/>
            <w:r w:rsidRPr="003858F6">
              <w:rPr>
                <w:rFonts w:ascii="Times New Roman" w:hAnsi="Times New Roman" w:cs="Times New Roman"/>
                <w:color w:val="000000"/>
                <w:sz w:val="28"/>
                <w:szCs w:val="28"/>
              </w:rPr>
              <w:t>», обеспечивающих прирост объема производства сельскох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зяйственной продукции в отчетном году по отношению к предыдущему году не менее чем на 8 процентов (единиц):</w:t>
            </w:r>
            <w:r w:rsidRPr="003858F6">
              <w:rPr>
                <w:rFonts w:ascii="Times New Roman" w:hAnsi="Times New Roman" w:cs="Times New Roman"/>
                <w:color w:val="000000"/>
                <w:sz w:val="28"/>
                <w:szCs w:val="28"/>
              </w:rPr>
              <w:br/>
              <w:t>2022 год - 3</w:t>
            </w:r>
          </w:p>
        </w:tc>
      </w:tr>
      <w:tr w:rsidR="003858F6" w:rsidRPr="003858F6" w14:paraId="0AEFF95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A30A7B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7A047D1" w14:textId="783BAD5F"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16. Объем произведенной шерсти, пол</w:t>
            </w:r>
            <w:r w:rsidRPr="003858F6">
              <w:rPr>
                <w:rFonts w:ascii="Times New Roman" w:hAnsi="Times New Roman" w:cs="Times New Roman"/>
                <w:color w:val="000000"/>
                <w:sz w:val="28"/>
                <w:szCs w:val="28"/>
              </w:rPr>
              <w:t>у</w:t>
            </w:r>
            <w:r w:rsidRPr="003858F6">
              <w:rPr>
                <w:rFonts w:ascii="Times New Roman" w:hAnsi="Times New Roman" w:cs="Times New Roman"/>
                <w:color w:val="000000"/>
                <w:sz w:val="28"/>
                <w:szCs w:val="28"/>
              </w:rPr>
              <w:t>ченной от тонкорунных и полутонкору</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lastRenderedPageBreak/>
              <w:t>ющим организациям (тыс. т):</w:t>
            </w:r>
            <w:r w:rsidRPr="003858F6">
              <w:rPr>
                <w:rFonts w:ascii="Times New Roman" w:hAnsi="Times New Roman" w:cs="Times New Roman"/>
                <w:color w:val="000000"/>
                <w:sz w:val="28"/>
                <w:szCs w:val="28"/>
              </w:rPr>
              <w:br/>
              <w:t>2020 год - 0,05</w:t>
            </w:r>
            <w:r w:rsidRPr="003858F6">
              <w:rPr>
                <w:rFonts w:ascii="Times New Roman" w:hAnsi="Times New Roman" w:cs="Times New Roman"/>
                <w:color w:val="000000"/>
                <w:sz w:val="28"/>
                <w:szCs w:val="28"/>
              </w:rPr>
              <w:br/>
              <w:t>2021 год - 0,055</w:t>
            </w:r>
            <w:r w:rsidRPr="003858F6">
              <w:rPr>
                <w:rFonts w:ascii="Times New Roman" w:hAnsi="Times New Roman" w:cs="Times New Roman"/>
                <w:color w:val="000000"/>
                <w:sz w:val="28"/>
                <w:szCs w:val="28"/>
              </w:rPr>
              <w:br/>
              <w:t>2022 год - 0,06</w:t>
            </w:r>
            <w:r w:rsidRPr="003858F6">
              <w:rPr>
                <w:rFonts w:ascii="Times New Roman" w:hAnsi="Times New Roman" w:cs="Times New Roman"/>
                <w:color w:val="000000"/>
                <w:sz w:val="28"/>
                <w:szCs w:val="28"/>
              </w:rPr>
              <w:br/>
              <w:t>2023 год - 0,062</w:t>
            </w:r>
            <w:r w:rsidRPr="003858F6">
              <w:rPr>
                <w:rFonts w:ascii="Times New Roman" w:hAnsi="Times New Roman" w:cs="Times New Roman"/>
                <w:color w:val="000000"/>
                <w:sz w:val="28"/>
                <w:szCs w:val="28"/>
              </w:rPr>
              <w:br/>
              <w:t>2024 год - 0,064</w:t>
            </w:r>
            <w:r w:rsidRPr="003858F6">
              <w:rPr>
                <w:rFonts w:ascii="Times New Roman" w:hAnsi="Times New Roman" w:cs="Times New Roman"/>
                <w:color w:val="000000"/>
                <w:sz w:val="28"/>
                <w:szCs w:val="28"/>
              </w:rPr>
              <w:br/>
              <w:t>2025 год - 0,065</w:t>
            </w:r>
          </w:p>
        </w:tc>
      </w:tr>
      <w:tr w:rsidR="003858F6" w:rsidRPr="003858F6" w14:paraId="0954D453"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33C4A7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B02110C" w14:textId="247707EE"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17. Объем произведенных семян кукурузы (т):</w:t>
            </w:r>
            <w:r w:rsidRPr="003858F6">
              <w:rPr>
                <w:rFonts w:ascii="Times New Roman" w:hAnsi="Times New Roman" w:cs="Times New Roman"/>
                <w:color w:val="000000"/>
                <w:sz w:val="28"/>
                <w:szCs w:val="28"/>
              </w:rPr>
              <w:br/>
              <w:t>2021 год - 10000</w:t>
            </w:r>
            <w:r w:rsidRPr="003858F6">
              <w:rPr>
                <w:rFonts w:ascii="Times New Roman" w:hAnsi="Times New Roman" w:cs="Times New Roman"/>
                <w:color w:val="000000"/>
                <w:sz w:val="28"/>
                <w:szCs w:val="28"/>
              </w:rPr>
              <w:br/>
              <w:t>2022 год - 10000</w:t>
            </w:r>
            <w:r w:rsidRPr="003858F6">
              <w:rPr>
                <w:rFonts w:ascii="Times New Roman" w:hAnsi="Times New Roman" w:cs="Times New Roman"/>
                <w:color w:val="000000"/>
                <w:sz w:val="28"/>
                <w:szCs w:val="28"/>
              </w:rPr>
              <w:br/>
              <w:t>2023 год - 10000</w:t>
            </w:r>
            <w:r w:rsidRPr="003858F6">
              <w:rPr>
                <w:rFonts w:ascii="Times New Roman" w:hAnsi="Times New Roman" w:cs="Times New Roman"/>
                <w:color w:val="000000"/>
                <w:sz w:val="28"/>
                <w:szCs w:val="28"/>
              </w:rPr>
              <w:br/>
              <w:t>2024 год - 10000</w:t>
            </w:r>
            <w:r w:rsidRPr="003858F6">
              <w:rPr>
                <w:rFonts w:ascii="Times New Roman" w:hAnsi="Times New Roman" w:cs="Times New Roman"/>
                <w:color w:val="000000"/>
                <w:sz w:val="28"/>
                <w:szCs w:val="28"/>
              </w:rPr>
              <w:br/>
              <w:t>2025 год - 10000</w:t>
            </w:r>
          </w:p>
        </w:tc>
      </w:tr>
      <w:tr w:rsidR="003858F6" w:rsidRPr="003858F6" w14:paraId="7256E6A3"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6623B4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1883B47" w14:textId="0577F70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18. Объем реализованных семян кукурузы (т):</w:t>
            </w:r>
            <w:r w:rsidRPr="003858F6">
              <w:rPr>
                <w:rFonts w:ascii="Times New Roman" w:hAnsi="Times New Roman" w:cs="Times New Roman"/>
                <w:color w:val="000000"/>
                <w:sz w:val="28"/>
                <w:szCs w:val="28"/>
              </w:rPr>
              <w:br/>
              <w:t>2021 год - 10000</w:t>
            </w:r>
            <w:r w:rsidRPr="003858F6">
              <w:rPr>
                <w:rFonts w:ascii="Times New Roman" w:hAnsi="Times New Roman" w:cs="Times New Roman"/>
                <w:color w:val="000000"/>
                <w:sz w:val="28"/>
                <w:szCs w:val="28"/>
              </w:rPr>
              <w:br/>
              <w:t>2022 год - 10000</w:t>
            </w:r>
            <w:r w:rsidRPr="003858F6">
              <w:rPr>
                <w:rFonts w:ascii="Times New Roman" w:hAnsi="Times New Roman" w:cs="Times New Roman"/>
                <w:color w:val="000000"/>
                <w:sz w:val="28"/>
                <w:szCs w:val="28"/>
              </w:rPr>
              <w:br/>
              <w:t>2023 год - 10000</w:t>
            </w:r>
            <w:r w:rsidRPr="003858F6">
              <w:rPr>
                <w:rFonts w:ascii="Times New Roman" w:hAnsi="Times New Roman" w:cs="Times New Roman"/>
                <w:color w:val="000000"/>
                <w:sz w:val="28"/>
                <w:szCs w:val="28"/>
              </w:rPr>
              <w:br/>
              <w:t>2024 год - 10000</w:t>
            </w:r>
            <w:r w:rsidRPr="003858F6">
              <w:rPr>
                <w:rFonts w:ascii="Times New Roman" w:hAnsi="Times New Roman" w:cs="Times New Roman"/>
                <w:color w:val="000000"/>
                <w:sz w:val="28"/>
                <w:szCs w:val="28"/>
              </w:rPr>
              <w:br/>
              <w:t>2025 год - 10000</w:t>
            </w:r>
          </w:p>
        </w:tc>
      </w:tr>
      <w:tr w:rsidR="003858F6" w:rsidRPr="003858F6" w14:paraId="146B5A8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ADADED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9A4DAD2" w14:textId="664C788B"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19. Площадь виноградных насаждений в плодоносящем возрасте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га):</w:t>
            </w:r>
            <w:r w:rsidRPr="003858F6">
              <w:rPr>
                <w:rFonts w:ascii="Times New Roman" w:hAnsi="Times New Roman" w:cs="Times New Roman"/>
                <w:color w:val="000000"/>
                <w:sz w:val="28"/>
                <w:szCs w:val="28"/>
              </w:rPr>
              <w:br/>
              <w:t>2023 год - 0,004</w:t>
            </w:r>
            <w:r w:rsidRPr="003858F6">
              <w:rPr>
                <w:rFonts w:ascii="Times New Roman" w:hAnsi="Times New Roman" w:cs="Times New Roman"/>
                <w:color w:val="000000"/>
                <w:sz w:val="28"/>
                <w:szCs w:val="28"/>
              </w:rPr>
              <w:br/>
              <w:t>2024 год - 0,004</w:t>
            </w:r>
            <w:r w:rsidRPr="003858F6">
              <w:rPr>
                <w:rFonts w:ascii="Times New Roman" w:hAnsi="Times New Roman" w:cs="Times New Roman"/>
                <w:color w:val="000000"/>
                <w:sz w:val="28"/>
                <w:szCs w:val="28"/>
              </w:rPr>
              <w:br/>
              <w:t>2025 год - 0,004</w:t>
            </w:r>
          </w:p>
        </w:tc>
      </w:tr>
      <w:tr w:rsidR="003858F6" w:rsidRPr="003858F6" w14:paraId="0841B7B7"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57D5F6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5C31677" w14:textId="1EB964C2"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20. </w:t>
            </w:r>
            <w:proofErr w:type="gramStart"/>
            <w:r w:rsidRPr="003858F6">
              <w:rPr>
                <w:rFonts w:ascii="Times New Roman" w:hAnsi="Times New Roman" w:cs="Times New Roman"/>
                <w:color w:val="000000"/>
                <w:sz w:val="28"/>
                <w:szCs w:val="28"/>
              </w:rPr>
              <w:t>Площадь закладки виноградников в сельскохозяйственных организациях,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вкл</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чая индивидуальных предпринимателей (тыс. га):</w:t>
            </w:r>
            <w:r w:rsidRPr="003858F6">
              <w:rPr>
                <w:rFonts w:ascii="Times New Roman" w:hAnsi="Times New Roman" w:cs="Times New Roman"/>
                <w:color w:val="000000"/>
                <w:sz w:val="28"/>
                <w:szCs w:val="28"/>
              </w:rPr>
              <w:br/>
              <w:t>2020 год - 0,001</w:t>
            </w:r>
            <w:r w:rsidRPr="003858F6">
              <w:rPr>
                <w:rFonts w:ascii="Times New Roman" w:hAnsi="Times New Roman" w:cs="Times New Roman"/>
                <w:color w:val="000000"/>
                <w:sz w:val="28"/>
                <w:szCs w:val="28"/>
              </w:rPr>
              <w:br/>
              <w:t>2021 год - 0,003</w:t>
            </w:r>
            <w:r w:rsidRPr="003858F6">
              <w:rPr>
                <w:rFonts w:ascii="Times New Roman" w:hAnsi="Times New Roman" w:cs="Times New Roman"/>
                <w:color w:val="000000"/>
                <w:sz w:val="28"/>
                <w:szCs w:val="28"/>
              </w:rPr>
              <w:br/>
              <w:t>2023 год - 0,004</w:t>
            </w:r>
            <w:r w:rsidRPr="003858F6">
              <w:rPr>
                <w:rFonts w:ascii="Times New Roman" w:hAnsi="Times New Roman" w:cs="Times New Roman"/>
                <w:color w:val="000000"/>
                <w:sz w:val="28"/>
                <w:szCs w:val="28"/>
              </w:rPr>
              <w:br/>
              <w:t>2024 год - 0,004</w:t>
            </w:r>
            <w:r w:rsidRPr="003858F6">
              <w:rPr>
                <w:rFonts w:ascii="Times New Roman" w:hAnsi="Times New Roman" w:cs="Times New Roman"/>
                <w:color w:val="000000"/>
                <w:sz w:val="28"/>
                <w:szCs w:val="28"/>
              </w:rPr>
              <w:br/>
              <w:t>2025 год - 0,004</w:t>
            </w:r>
            <w:proofErr w:type="gramEnd"/>
          </w:p>
        </w:tc>
      </w:tr>
      <w:tr w:rsidR="003858F6" w:rsidRPr="003858F6" w14:paraId="20D629BF"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C318AD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3A8767A" w14:textId="495B2E68"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21. </w:t>
            </w:r>
            <w:proofErr w:type="gramStart"/>
            <w:r w:rsidRPr="003858F6">
              <w:rPr>
                <w:rFonts w:ascii="Times New Roman" w:hAnsi="Times New Roman" w:cs="Times New Roman"/>
                <w:color w:val="000000"/>
                <w:sz w:val="28"/>
                <w:szCs w:val="28"/>
              </w:rPr>
              <w:t>Площадь закладки многолетних наса</w:t>
            </w:r>
            <w:r w:rsidRPr="003858F6">
              <w:rPr>
                <w:rFonts w:ascii="Times New Roman" w:hAnsi="Times New Roman" w:cs="Times New Roman"/>
                <w:color w:val="000000"/>
                <w:sz w:val="28"/>
                <w:szCs w:val="28"/>
              </w:rPr>
              <w:t>ж</w:t>
            </w:r>
            <w:r w:rsidRPr="003858F6">
              <w:rPr>
                <w:rFonts w:ascii="Times New Roman" w:hAnsi="Times New Roman" w:cs="Times New Roman"/>
                <w:color w:val="000000"/>
                <w:sz w:val="28"/>
                <w:szCs w:val="28"/>
              </w:rPr>
              <w:t>дений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включая индивидуальных предпринимат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  (тыс. га):</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2020 год - 0,05</w:t>
            </w:r>
            <w:r w:rsidRPr="003858F6">
              <w:rPr>
                <w:rFonts w:ascii="Times New Roman" w:hAnsi="Times New Roman" w:cs="Times New Roman"/>
                <w:color w:val="000000"/>
                <w:sz w:val="28"/>
                <w:szCs w:val="28"/>
              </w:rPr>
              <w:br/>
              <w:t>2021 год - 0,07</w:t>
            </w:r>
            <w:r w:rsidRPr="003858F6">
              <w:rPr>
                <w:rFonts w:ascii="Times New Roman" w:hAnsi="Times New Roman" w:cs="Times New Roman"/>
                <w:color w:val="000000"/>
                <w:sz w:val="28"/>
                <w:szCs w:val="28"/>
              </w:rPr>
              <w:br/>
              <w:t>2022 год - 0,07</w:t>
            </w:r>
            <w:r w:rsidRPr="003858F6">
              <w:rPr>
                <w:rFonts w:ascii="Times New Roman" w:hAnsi="Times New Roman" w:cs="Times New Roman"/>
                <w:color w:val="000000"/>
                <w:sz w:val="28"/>
                <w:szCs w:val="28"/>
              </w:rPr>
              <w:br/>
              <w:t>2023 год - 0,07</w:t>
            </w:r>
            <w:r w:rsidRPr="003858F6">
              <w:rPr>
                <w:rFonts w:ascii="Times New Roman" w:hAnsi="Times New Roman" w:cs="Times New Roman"/>
                <w:color w:val="000000"/>
                <w:sz w:val="28"/>
                <w:szCs w:val="28"/>
              </w:rPr>
              <w:br/>
              <w:t>2024 год - 0,07</w:t>
            </w:r>
            <w:r w:rsidRPr="003858F6">
              <w:rPr>
                <w:rFonts w:ascii="Times New Roman" w:hAnsi="Times New Roman" w:cs="Times New Roman"/>
                <w:color w:val="000000"/>
                <w:sz w:val="28"/>
                <w:szCs w:val="28"/>
              </w:rPr>
              <w:br/>
              <w:t>2025 год - 0,07</w:t>
            </w:r>
            <w:proofErr w:type="gramEnd"/>
          </w:p>
        </w:tc>
      </w:tr>
      <w:tr w:rsidR="003858F6" w:rsidRPr="003858F6" w14:paraId="5EB824EF"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30C4EC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A378363" w14:textId="4A103402"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22. Площадь </w:t>
            </w:r>
            <w:proofErr w:type="spellStart"/>
            <w:r w:rsidRPr="003858F6">
              <w:rPr>
                <w:rFonts w:ascii="Times New Roman" w:hAnsi="Times New Roman" w:cs="Times New Roman"/>
                <w:color w:val="000000"/>
                <w:sz w:val="28"/>
                <w:szCs w:val="28"/>
              </w:rPr>
              <w:t>уходных</w:t>
            </w:r>
            <w:proofErr w:type="spellEnd"/>
            <w:r w:rsidRPr="003858F6">
              <w:rPr>
                <w:rFonts w:ascii="Times New Roman" w:hAnsi="Times New Roman" w:cs="Times New Roman"/>
                <w:color w:val="000000"/>
                <w:sz w:val="28"/>
                <w:szCs w:val="28"/>
              </w:rPr>
              <w:t xml:space="preserve"> работ за многоле</w:t>
            </w:r>
            <w:r w:rsidRPr="003858F6">
              <w:rPr>
                <w:rFonts w:ascii="Times New Roman" w:hAnsi="Times New Roman" w:cs="Times New Roman"/>
                <w:color w:val="000000"/>
                <w:sz w:val="28"/>
                <w:szCs w:val="28"/>
              </w:rPr>
              <w:t>т</w:t>
            </w:r>
            <w:r w:rsidRPr="003858F6">
              <w:rPr>
                <w:rFonts w:ascii="Times New Roman" w:hAnsi="Times New Roman" w:cs="Times New Roman"/>
                <w:color w:val="000000"/>
                <w:sz w:val="28"/>
                <w:szCs w:val="28"/>
              </w:rPr>
              <w:t>ними насаждениями (до вступления в т</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варное плодоношение, но не более 3 лет с момента закладки для садов интенсивного типа)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и у индивидуальных предпринимателей (тыс. га):</w:t>
            </w:r>
            <w:r w:rsidRPr="003858F6">
              <w:rPr>
                <w:rFonts w:ascii="Times New Roman" w:hAnsi="Times New Roman" w:cs="Times New Roman"/>
                <w:color w:val="000000"/>
                <w:sz w:val="28"/>
                <w:szCs w:val="28"/>
              </w:rPr>
              <w:br/>
              <w:t>2021 год - 0,24</w:t>
            </w:r>
            <w:r w:rsidRPr="003858F6">
              <w:rPr>
                <w:rFonts w:ascii="Times New Roman" w:hAnsi="Times New Roman" w:cs="Times New Roman"/>
                <w:color w:val="000000"/>
                <w:sz w:val="28"/>
                <w:szCs w:val="28"/>
              </w:rPr>
              <w:br/>
              <w:t>2022 год - 0,17</w:t>
            </w:r>
            <w:r w:rsidRPr="003858F6">
              <w:rPr>
                <w:rFonts w:ascii="Times New Roman" w:hAnsi="Times New Roman" w:cs="Times New Roman"/>
                <w:color w:val="000000"/>
                <w:sz w:val="28"/>
                <w:szCs w:val="28"/>
              </w:rPr>
              <w:br/>
              <w:t>2023 год - 0,25</w:t>
            </w:r>
            <w:r w:rsidRPr="003858F6">
              <w:rPr>
                <w:rFonts w:ascii="Times New Roman" w:hAnsi="Times New Roman" w:cs="Times New Roman"/>
                <w:color w:val="000000"/>
                <w:sz w:val="28"/>
                <w:szCs w:val="28"/>
              </w:rPr>
              <w:br/>
              <w:t>2024 год - 0,14</w:t>
            </w:r>
            <w:r w:rsidRPr="003858F6">
              <w:rPr>
                <w:rFonts w:ascii="Times New Roman" w:hAnsi="Times New Roman" w:cs="Times New Roman"/>
                <w:color w:val="000000"/>
                <w:sz w:val="28"/>
                <w:szCs w:val="28"/>
              </w:rPr>
              <w:br/>
              <w:t>2025 год - 0,1</w:t>
            </w:r>
          </w:p>
        </w:tc>
      </w:tr>
      <w:tr w:rsidR="003858F6" w:rsidRPr="003858F6" w14:paraId="5823F1F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96DD8F6"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6294409" w14:textId="6AA7FD9A"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23. </w:t>
            </w:r>
            <w:proofErr w:type="gramStart"/>
            <w:r w:rsidRPr="003858F6">
              <w:rPr>
                <w:rFonts w:ascii="Times New Roman" w:hAnsi="Times New Roman" w:cs="Times New Roman"/>
                <w:color w:val="000000"/>
                <w:sz w:val="28"/>
                <w:szCs w:val="28"/>
              </w:rPr>
              <w:t>Прирост маточного поголовья овец и коз в сельскохозяйственных организациях, крестьянских (фермерских) хозяйствах, включая индивидуальных предпринимат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 (тыс. голов):</w:t>
            </w:r>
            <w:r w:rsidRPr="003858F6">
              <w:rPr>
                <w:rFonts w:ascii="Times New Roman" w:hAnsi="Times New Roman" w:cs="Times New Roman"/>
                <w:color w:val="000000"/>
                <w:sz w:val="28"/>
                <w:szCs w:val="28"/>
              </w:rPr>
              <w:br/>
              <w:t>2020 год - 2</w:t>
            </w:r>
            <w:r w:rsidRPr="003858F6">
              <w:rPr>
                <w:rFonts w:ascii="Times New Roman" w:hAnsi="Times New Roman" w:cs="Times New Roman"/>
                <w:color w:val="000000"/>
                <w:sz w:val="28"/>
                <w:szCs w:val="28"/>
              </w:rPr>
              <w:br/>
              <w:t>2021 год - 0,1</w:t>
            </w:r>
            <w:r w:rsidRPr="003858F6">
              <w:rPr>
                <w:rFonts w:ascii="Times New Roman" w:hAnsi="Times New Roman" w:cs="Times New Roman"/>
                <w:color w:val="000000"/>
                <w:sz w:val="28"/>
                <w:szCs w:val="28"/>
              </w:rPr>
              <w:br/>
              <w:t>2022 год - 0,1</w:t>
            </w:r>
            <w:r w:rsidRPr="003858F6">
              <w:rPr>
                <w:rFonts w:ascii="Times New Roman" w:hAnsi="Times New Roman" w:cs="Times New Roman"/>
                <w:color w:val="000000"/>
                <w:sz w:val="28"/>
                <w:szCs w:val="28"/>
              </w:rPr>
              <w:br/>
              <w:t>2023 год - 0,1</w:t>
            </w:r>
            <w:r w:rsidRPr="003858F6">
              <w:rPr>
                <w:rFonts w:ascii="Times New Roman" w:hAnsi="Times New Roman" w:cs="Times New Roman"/>
                <w:color w:val="000000"/>
                <w:sz w:val="28"/>
                <w:szCs w:val="28"/>
              </w:rPr>
              <w:br/>
              <w:t>2024 год - 0,1</w:t>
            </w:r>
            <w:r w:rsidRPr="003858F6">
              <w:rPr>
                <w:rFonts w:ascii="Times New Roman" w:hAnsi="Times New Roman" w:cs="Times New Roman"/>
                <w:color w:val="000000"/>
                <w:sz w:val="28"/>
                <w:szCs w:val="28"/>
              </w:rPr>
              <w:br/>
              <w:t>2025 год - 0,2</w:t>
            </w:r>
            <w:proofErr w:type="gramEnd"/>
          </w:p>
        </w:tc>
      </w:tr>
      <w:tr w:rsidR="003858F6" w:rsidRPr="003858F6" w14:paraId="45BC0C8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606BC1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B6AA800" w14:textId="49B8E4B9"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24. </w:t>
            </w:r>
            <w:proofErr w:type="gramStart"/>
            <w:r w:rsidRPr="003858F6">
              <w:rPr>
                <w:rFonts w:ascii="Times New Roman" w:hAnsi="Times New Roman" w:cs="Times New Roman"/>
                <w:color w:val="000000"/>
                <w:sz w:val="28"/>
                <w:szCs w:val="28"/>
              </w:rPr>
              <w:t>Прирост маточного товарного погол</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вья крупного рогатого скота специализир</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ванных мясных пород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у индивидуал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ных предпринимателей и граждан, ведущих личное подсобное хозяйство, применя</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щих специальный налоговый режим «Налог на профессиональный доход», за отчетный год по отношению к предыдущему году (тыс. голов):</w:t>
            </w:r>
            <w:r w:rsidRPr="003858F6">
              <w:rPr>
                <w:rFonts w:ascii="Times New Roman" w:hAnsi="Times New Roman" w:cs="Times New Roman"/>
                <w:color w:val="000000"/>
                <w:sz w:val="28"/>
                <w:szCs w:val="28"/>
              </w:rPr>
              <w:br/>
              <w:t>2021 год - 1</w:t>
            </w:r>
            <w:r w:rsidRPr="003858F6">
              <w:rPr>
                <w:rFonts w:ascii="Times New Roman" w:hAnsi="Times New Roman" w:cs="Times New Roman"/>
                <w:color w:val="000000"/>
                <w:sz w:val="28"/>
                <w:szCs w:val="28"/>
              </w:rPr>
              <w:br/>
              <w:t>2022 год - 1,1</w:t>
            </w:r>
            <w:r w:rsidRPr="003858F6">
              <w:rPr>
                <w:rFonts w:ascii="Times New Roman" w:hAnsi="Times New Roman" w:cs="Times New Roman"/>
                <w:color w:val="000000"/>
                <w:sz w:val="28"/>
                <w:szCs w:val="28"/>
              </w:rPr>
              <w:br/>
              <w:t>2023 год - 1,2</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2024 год - 1,3</w:t>
            </w:r>
            <w:r w:rsidRPr="003858F6">
              <w:rPr>
                <w:rFonts w:ascii="Times New Roman" w:hAnsi="Times New Roman" w:cs="Times New Roman"/>
                <w:color w:val="000000"/>
                <w:sz w:val="28"/>
                <w:szCs w:val="28"/>
              </w:rPr>
              <w:br/>
              <w:t>2025 год - 1,4</w:t>
            </w:r>
            <w:proofErr w:type="gramEnd"/>
          </w:p>
        </w:tc>
      </w:tr>
      <w:tr w:rsidR="003858F6" w:rsidRPr="003858F6" w14:paraId="79AE9A44"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A3A3D2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7483F3C" w14:textId="552B56A3"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25. </w:t>
            </w:r>
            <w:proofErr w:type="gramStart"/>
            <w:r w:rsidRPr="003858F6">
              <w:rPr>
                <w:rFonts w:ascii="Times New Roman" w:hAnsi="Times New Roman" w:cs="Times New Roman"/>
                <w:color w:val="000000"/>
                <w:sz w:val="28"/>
                <w:szCs w:val="28"/>
              </w:rPr>
              <w:t>Прирост объема молока сырого крупн</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 рогатого скота, козьего и овечьего, пер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работанного на пищевую продукцию, за  отчетный год по отношению к среднему объему молока сырого крупного рогатого скота, козьего и овечьего, переработанного на пищевую продукцию за 5 лет, предш</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ствующих отчетному году  (тыс. т):</w:t>
            </w:r>
            <w:r w:rsidRPr="003858F6">
              <w:rPr>
                <w:rFonts w:ascii="Times New Roman" w:hAnsi="Times New Roman" w:cs="Times New Roman"/>
                <w:color w:val="000000"/>
                <w:sz w:val="28"/>
                <w:szCs w:val="28"/>
              </w:rPr>
              <w:br/>
              <w:t>2022 год - 1</w:t>
            </w:r>
            <w:r w:rsidRPr="003858F6">
              <w:rPr>
                <w:rFonts w:ascii="Times New Roman" w:hAnsi="Times New Roman" w:cs="Times New Roman"/>
                <w:color w:val="000000"/>
                <w:sz w:val="28"/>
                <w:szCs w:val="28"/>
              </w:rPr>
              <w:br/>
              <w:t>2023 год - 1,2</w:t>
            </w:r>
            <w:r w:rsidRPr="003858F6">
              <w:rPr>
                <w:rFonts w:ascii="Times New Roman" w:hAnsi="Times New Roman" w:cs="Times New Roman"/>
                <w:color w:val="000000"/>
                <w:sz w:val="28"/>
                <w:szCs w:val="28"/>
              </w:rPr>
              <w:br/>
              <w:t>2024 год - 1,6</w:t>
            </w:r>
            <w:r w:rsidRPr="003858F6">
              <w:rPr>
                <w:rFonts w:ascii="Times New Roman" w:hAnsi="Times New Roman" w:cs="Times New Roman"/>
                <w:color w:val="000000"/>
                <w:sz w:val="28"/>
                <w:szCs w:val="28"/>
              </w:rPr>
              <w:br/>
              <w:t>2025 год - 2,08</w:t>
            </w:r>
            <w:proofErr w:type="gramEnd"/>
          </w:p>
        </w:tc>
      </w:tr>
      <w:tr w:rsidR="003858F6" w:rsidRPr="003858F6" w14:paraId="1FF7E13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A6108C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799BD17" w14:textId="7AA7855A"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26. </w:t>
            </w:r>
            <w:proofErr w:type="gramStart"/>
            <w:r w:rsidRPr="003858F6">
              <w:rPr>
                <w:rFonts w:ascii="Times New Roman" w:hAnsi="Times New Roman" w:cs="Times New Roman"/>
                <w:color w:val="000000"/>
                <w:sz w:val="28"/>
                <w:szCs w:val="28"/>
              </w:rPr>
              <w:t>Прирост объема продукции, реализ</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ванной в отчетном году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ственными потребительскими кооперат</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вами, получившими грант на развитие м</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териально- технической базы, за последние 5 лет (включая отчетный год) по отнош</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нию к предыдущему году (%):</w:t>
            </w:r>
            <w:r w:rsidRPr="003858F6">
              <w:rPr>
                <w:rFonts w:ascii="Times New Roman" w:hAnsi="Times New Roman" w:cs="Times New Roman"/>
                <w:color w:val="000000"/>
                <w:sz w:val="28"/>
                <w:szCs w:val="28"/>
              </w:rPr>
              <w:br/>
              <w:t>2023 год - 8</w:t>
            </w:r>
            <w:r w:rsidRPr="003858F6">
              <w:rPr>
                <w:rFonts w:ascii="Times New Roman" w:hAnsi="Times New Roman" w:cs="Times New Roman"/>
                <w:color w:val="000000"/>
                <w:sz w:val="28"/>
                <w:szCs w:val="28"/>
              </w:rPr>
              <w:br/>
              <w:t>2024 год - 8</w:t>
            </w:r>
            <w:r w:rsidRPr="003858F6">
              <w:rPr>
                <w:rFonts w:ascii="Times New Roman" w:hAnsi="Times New Roman" w:cs="Times New Roman"/>
                <w:color w:val="000000"/>
                <w:sz w:val="28"/>
                <w:szCs w:val="28"/>
              </w:rPr>
              <w:br/>
              <w:t>2025 год - 8</w:t>
            </w:r>
            <w:proofErr w:type="gramEnd"/>
          </w:p>
        </w:tc>
      </w:tr>
      <w:tr w:rsidR="003858F6" w:rsidRPr="003858F6" w14:paraId="2D326F7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386D35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6678A53" w14:textId="07B3BB3F"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27. Прирост объема производства сельск</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хозяйственной продукции в отчетном году по отношению к предыдущему году в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и у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лучателей гранта «</w:t>
            </w:r>
            <w:proofErr w:type="spellStart"/>
            <w:r w:rsidRPr="003858F6">
              <w:rPr>
                <w:rFonts w:ascii="Times New Roman" w:hAnsi="Times New Roman" w:cs="Times New Roman"/>
                <w:color w:val="000000"/>
                <w:sz w:val="28"/>
                <w:szCs w:val="28"/>
              </w:rPr>
              <w:t>Агропрогресс</w:t>
            </w:r>
            <w:proofErr w:type="spellEnd"/>
            <w:r w:rsidRPr="003858F6">
              <w:rPr>
                <w:rFonts w:ascii="Times New Roman" w:hAnsi="Times New Roman" w:cs="Times New Roman"/>
                <w:color w:val="000000"/>
                <w:sz w:val="28"/>
                <w:szCs w:val="28"/>
              </w:rPr>
              <w:t>», пол</w:t>
            </w:r>
            <w:r w:rsidRPr="003858F6">
              <w:rPr>
                <w:rFonts w:ascii="Times New Roman" w:hAnsi="Times New Roman" w:cs="Times New Roman"/>
                <w:color w:val="000000"/>
                <w:sz w:val="28"/>
                <w:szCs w:val="28"/>
              </w:rPr>
              <w:t>у</w:t>
            </w:r>
            <w:r w:rsidRPr="003858F6">
              <w:rPr>
                <w:rFonts w:ascii="Times New Roman" w:hAnsi="Times New Roman" w:cs="Times New Roman"/>
                <w:color w:val="000000"/>
                <w:sz w:val="28"/>
                <w:szCs w:val="28"/>
              </w:rPr>
              <w:t>чивших указанный грант, в течение пред</w:t>
            </w:r>
            <w:r w:rsidRPr="003858F6">
              <w:rPr>
                <w:rFonts w:ascii="Times New Roman" w:hAnsi="Times New Roman" w:cs="Times New Roman"/>
                <w:color w:val="000000"/>
                <w:sz w:val="28"/>
                <w:szCs w:val="28"/>
              </w:rPr>
              <w:t>ы</w:t>
            </w:r>
            <w:r w:rsidRPr="003858F6">
              <w:rPr>
                <w:rFonts w:ascii="Times New Roman" w:hAnsi="Times New Roman" w:cs="Times New Roman"/>
                <w:color w:val="000000"/>
                <w:sz w:val="28"/>
                <w:szCs w:val="28"/>
              </w:rPr>
              <w:t>дущих 5 лет, включая отчетный год (%):</w:t>
            </w:r>
            <w:r w:rsidRPr="003858F6">
              <w:rPr>
                <w:rFonts w:ascii="Times New Roman" w:hAnsi="Times New Roman" w:cs="Times New Roman"/>
                <w:color w:val="000000"/>
                <w:sz w:val="28"/>
                <w:szCs w:val="28"/>
              </w:rPr>
              <w:br/>
              <w:t>2023 год - 8</w:t>
            </w:r>
            <w:r w:rsidRPr="003858F6">
              <w:rPr>
                <w:rFonts w:ascii="Times New Roman" w:hAnsi="Times New Roman" w:cs="Times New Roman"/>
                <w:color w:val="000000"/>
                <w:sz w:val="28"/>
                <w:szCs w:val="28"/>
              </w:rPr>
              <w:br/>
              <w:t>2024 год - 8</w:t>
            </w:r>
            <w:r w:rsidRPr="003858F6">
              <w:rPr>
                <w:rFonts w:ascii="Times New Roman" w:hAnsi="Times New Roman" w:cs="Times New Roman"/>
                <w:color w:val="000000"/>
                <w:sz w:val="28"/>
                <w:szCs w:val="28"/>
              </w:rPr>
              <w:br/>
              <w:t>2025 год - 8</w:t>
            </w:r>
          </w:p>
        </w:tc>
      </w:tr>
      <w:tr w:rsidR="003858F6" w:rsidRPr="003858F6" w14:paraId="1E9830E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2E9FB0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54EE446" w14:textId="1523026E"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28. </w:t>
            </w:r>
            <w:proofErr w:type="gramStart"/>
            <w:r w:rsidRPr="003858F6">
              <w:rPr>
                <w:rFonts w:ascii="Times New Roman" w:hAnsi="Times New Roman" w:cs="Times New Roman"/>
                <w:color w:val="000000"/>
                <w:sz w:val="28"/>
                <w:szCs w:val="28"/>
              </w:rPr>
              <w:t xml:space="preserve">Прирост объема сельскохозяйственной продукции, произведенной в отчетном году крестьянскими (фермерскими) хозяйствами и индивидуальными предпринимателями, реализующими проекты с помощью </w:t>
            </w:r>
            <w:proofErr w:type="spellStart"/>
            <w:r w:rsidRPr="003858F6">
              <w:rPr>
                <w:rFonts w:ascii="Times New Roman" w:hAnsi="Times New Roman" w:cs="Times New Roman"/>
                <w:color w:val="000000"/>
                <w:sz w:val="28"/>
                <w:szCs w:val="28"/>
              </w:rPr>
              <w:t>гра</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товой</w:t>
            </w:r>
            <w:proofErr w:type="spellEnd"/>
            <w:r w:rsidRPr="003858F6">
              <w:rPr>
                <w:rFonts w:ascii="Times New Roman" w:hAnsi="Times New Roman" w:cs="Times New Roman"/>
                <w:color w:val="000000"/>
                <w:sz w:val="28"/>
                <w:szCs w:val="28"/>
              </w:rPr>
              <w:t xml:space="preserve"> поддержки на развитие семейных ферм и гранта «</w:t>
            </w:r>
            <w:proofErr w:type="spellStart"/>
            <w:r w:rsidRPr="003858F6">
              <w:rPr>
                <w:rFonts w:ascii="Times New Roman" w:hAnsi="Times New Roman" w:cs="Times New Roman"/>
                <w:color w:val="000000"/>
                <w:sz w:val="28"/>
                <w:szCs w:val="28"/>
              </w:rPr>
              <w:t>Агропрогресс</w:t>
            </w:r>
            <w:proofErr w:type="spellEnd"/>
            <w:r w:rsidRPr="003858F6">
              <w:rPr>
                <w:rFonts w:ascii="Times New Roman" w:hAnsi="Times New Roman" w:cs="Times New Roman"/>
                <w:color w:val="000000"/>
                <w:sz w:val="28"/>
                <w:szCs w:val="28"/>
              </w:rPr>
              <w:t>» за после</w:t>
            </w:r>
            <w:r w:rsidRPr="003858F6">
              <w:rPr>
                <w:rFonts w:ascii="Times New Roman" w:hAnsi="Times New Roman" w:cs="Times New Roman"/>
                <w:color w:val="000000"/>
                <w:sz w:val="28"/>
                <w:szCs w:val="28"/>
              </w:rPr>
              <w:t>д</w:t>
            </w:r>
            <w:r w:rsidRPr="003858F6">
              <w:rPr>
                <w:rFonts w:ascii="Times New Roman" w:hAnsi="Times New Roman" w:cs="Times New Roman"/>
                <w:color w:val="000000"/>
                <w:sz w:val="28"/>
                <w:szCs w:val="28"/>
              </w:rPr>
              <w:t>ние 5 лет (включая отчетный год), по о</w:t>
            </w:r>
            <w:r w:rsidRPr="003858F6">
              <w:rPr>
                <w:rFonts w:ascii="Times New Roman" w:hAnsi="Times New Roman" w:cs="Times New Roman"/>
                <w:color w:val="000000"/>
                <w:sz w:val="28"/>
                <w:szCs w:val="28"/>
              </w:rPr>
              <w:t>т</w:t>
            </w:r>
            <w:r w:rsidRPr="003858F6">
              <w:rPr>
                <w:rFonts w:ascii="Times New Roman" w:hAnsi="Times New Roman" w:cs="Times New Roman"/>
                <w:color w:val="000000"/>
                <w:sz w:val="28"/>
                <w:szCs w:val="28"/>
              </w:rPr>
              <w:t>ношению к предыдущему году (%):</w:t>
            </w:r>
            <w:r w:rsidRPr="003858F6">
              <w:rPr>
                <w:rFonts w:ascii="Times New Roman" w:hAnsi="Times New Roman" w:cs="Times New Roman"/>
                <w:color w:val="000000"/>
                <w:sz w:val="28"/>
                <w:szCs w:val="28"/>
              </w:rPr>
              <w:br/>
              <w:t>2021 год - 10</w:t>
            </w:r>
            <w:proofErr w:type="gramEnd"/>
          </w:p>
        </w:tc>
      </w:tr>
      <w:tr w:rsidR="003858F6" w:rsidRPr="003858F6" w14:paraId="6C9F779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F98750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6CEF526" w14:textId="7B2105AE"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29. Прирост объема сельскохозяйственной продукции, реализованной в отчетном году сельскохозяйственными потребительскими кооперативами, получившими </w:t>
            </w:r>
            <w:proofErr w:type="spellStart"/>
            <w:r w:rsidRPr="003858F6">
              <w:rPr>
                <w:rFonts w:ascii="Times New Roman" w:hAnsi="Times New Roman" w:cs="Times New Roman"/>
                <w:color w:val="000000"/>
                <w:sz w:val="28"/>
                <w:szCs w:val="28"/>
              </w:rPr>
              <w:t>грантовую</w:t>
            </w:r>
            <w:proofErr w:type="spellEnd"/>
            <w:r w:rsidRPr="003858F6">
              <w:rPr>
                <w:rFonts w:ascii="Times New Roman" w:hAnsi="Times New Roman" w:cs="Times New Roman"/>
                <w:color w:val="000000"/>
                <w:sz w:val="28"/>
                <w:szCs w:val="28"/>
              </w:rPr>
              <w:t xml:space="preserve"> поддержку, за последние пять лет (включая отчетный год), по отношению к предыд</w:t>
            </w:r>
            <w:r w:rsidRPr="003858F6">
              <w:rPr>
                <w:rFonts w:ascii="Times New Roman" w:hAnsi="Times New Roman" w:cs="Times New Roman"/>
                <w:color w:val="000000"/>
                <w:sz w:val="28"/>
                <w:szCs w:val="28"/>
              </w:rPr>
              <w:t>у</w:t>
            </w:r>
            <w:r w:rsidRPr="003858F6">
              <w:rPr>
                <w:rFonts w:ascii="Times New Roman" w:hAnsi="Times New Roman" w:cs="Times New Roman"/>
                <w:color w:val="000000"/>
                <w:sz w:val="28"/>
                <w:szCs w:val="28"/>
              </w:rPr>
              <w:t>щему году (%):</w:t>
            </w:r>
            <w:r w:rsidRPr="003858F6">
              <w:rPr>
                <w:rFonts w:ascii="Times New Roman" w:hAnsi="Times New Roman" w:cs="Times New Roman"/>
                <w:color w:val="000000"/>
                <w:sz w:val="28"/>
                <w:szCs w:val="28"/>
              </w:rPr>
              <w:br/>
              <w:t>2020 год - 10</w:t>
            </w:r>
            <w:r w:rsidRPr="003858F6">
              <w:rPr>
                <w:rFonts w:ascii="Times New Roman" w:hAnsi="Times New Roman" w:cs="Times New Roman"/>
                <w:color w:val="000000"/>
                <w:sz w:val="28"/>
                <w:szCs w:val="28"/>
              </w:rPr>
              <w:br/>
              <w:t>2021 год - 8</w:t>
            </w:r>
          </w:p>
        </w:tc>
      </w:tr>
      <w:tr w:rsidR="003858F6" w:rsidRPr="003858F6" w14:paraId="2469B9B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CBBABF4"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6C0903A" w14:textId="3CE3EE9B"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30. Прирост производства молока в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организациях, крестья</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ских (фермерских) хозяйствах, включая и</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дивидуальных предпринимателей за отче</w:t>
            </w:r>
            <w:r w:rsidRPr="003858F6">
              <w:rPr>
                <w:rFonts w:ascii="Times New Roman" w:hAnsi="Times New Roman" w:cs="Times New Roman"/>
                <w:color w:val="000000"/>
                <w:sz w:val="28"/>
                <w:szCs w:val="28"/>
              </w:rPr>
              <w:t>т</w:t>
            </w:r>
            <w:r w:rsidRPr="003858F6">
              <w:rPr>
                <w:rFonts w:ascii="Times New Roman" w:hAnsi="Times New Roman" w:cs="Times New Roman"/>
                <w:color w:val="000000"/>
                <w:sz w:val="28"/>
                <w:szCs w:val="28"/>
              </w:rPr>
              <w:t>ный год по отношению к среднему за 5 лет, предшествующих текущему финансовому году, объему производства молока  (тыс. т):</w:t>
            </w:r>
            <w:r w:rsidRPr="003858F6">
              <w:rPr>
                <w:rFonts w:ascii="Times New Roman" w:hAnsi="Times New Roman" w:cs="Times New Roman"/>
                <w:color w:val="000000"/>
                <w:sz w:val="28"/>
                <w:szCs w:val="28"/>
              </w:rPr>
              <w:br/>
              <w:t>2020 год - 0,01</w:t>
            </w:r>
            <w:r w:rsidRPr="003858F6">
              <w:rPr>
                <w:rFonts w:ascii="Times New Roman" w:hAnsi="Times New Roman" w:cs="Times New Roman"/>
                <w:color w:val="000000"/>
                <w:sz w:val="28"/>
                <w:szCs w:val="28"/>
              </w:rPr>
              <w:br/>
              <w:t>2021 год - 5,7</w:t>
            </w:r>
            <w:r w:rsidRPr="003858F6">
              <w:rPr>
                <w:rFonts w:ascii="Times New Roman" w:hAnsi="Times New Roman" w:cs="Times New Roman"/>
                <w:color w:val="000000"/>
                <w:sz w:val="28"/>
                <w:szCs w:val="28"/>
              </w:rPr>
              <w:br/>
              <w:t>2022 год - 5,1</w:t>
            </w:r>
            <w:r w:rsidRPr="003858F6">
              <w:rPr>
                <w:rFonts w:ascii="Times New Roman" w:hAnsi="Times New Roman" w:cs="Times New Roman"/>
                <w:color w:val="000000"/>
                <w:sz w:val="28"/>
                <w:szCs w:val="28"/>
              </w:rPr>
              <w:br/>
              <w:t>2023 год - 3,9</w:t>
            </w:r>
            <w:r w:rsidRPr="003858F6">
              <w:rPr>
                <w:rFonts w:ascii="Times New Roman" w:hAnsi="Times New Roman" w:cs="Times New Roman"/>
                <w:color w:val="000000"/>
                <w:sz w:val="28"/>
                <w:szCs w:val="28"/>
              </w:rPr>
              <w:br/>
              <w:t>2024 год - 2,6</w:t>
            </w:r>
            <w:r w:rsidRPr="003858F6">
              <w:rPr>
                <w:rFonts w:ascii="Times New Roman" w:hAnsi="Times New Roman" w:cs="Times New Roman"/>
                <w:color w:val="000000"/>
                <w:sz w:val="28"/>
                <w:szCs w:val="28"/>
              </w:rPr>
              <w:br/>
              <w:t>2025 год - 1,3</w:t>
            </w:r>
          </w:p>
        </w:tc>
      </w:tr>
      <w:tr w:rsidR="003858F6" w:rsidRPr="003858F6" w14:paraId="6440C053"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706879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08D3541" w14:textId="0F4576AB"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31. Производство масла сливочного (тыс. т):</w:t>
            </w:r>
            <w:r w:rsidRPr="003858F6">
              <w:rPr>
                <w:rFonts w:ascii="Times New Roman" w:hAnsi="Times New Roman" w:cs="Times New Roman"/>
                <w:color w:val="000000"/>
                <w:sz w:val="28"/>
                <w:szCs w:val="28"/>
              </w:rPr>
              <w:br/>
              <w:t>2020 год - 0,33</w:t>
            </w:r>
            <w:r w:rsidRPr="003858F6">
              <w:rPr>
                <w:rFonts w:ascii="Times New Roman" w:hAnsi="Times New Roman" w:cs="Times New Roman"/>
                <w:color w:val="000000"/>
                <w:sz w:val="28"/>
                <w:szCs w:val="28"/>
              </w:rPr>
              <w:br/>
              <w:t>2021 год - 0,31</w:t>
            </w:r>
            <w:r w:rsidRPr="003858F6">
              <w:rPr>
                <w:rFonts w:ascii="Times New Roman" w:hAnsi="Times New Roman" w:cs="Times New Roman"/>
                <w:color w:val="000000"/>
                <w:sz w:val="28"/>
                <w:szCs w:val="28"/>
              </w:rPr>
              <w:br/>
              <w:t>2022 год - 0,9</w:t>
            </w:r>
            <w:r w:rsidRPr="003858F6">
              <w:rPr>
                <w:rFonts w:ascii="Times New Roman" w:hAnsi="Times New Roman" w:cs="Times New Roman"/>
                <w:color w:val="000000"/>
                <w:sz w:val="28"/>
                <w:szCs w:val="28"/>
              </w:rPr>
              <w:br/>
              <w:t>2023 год - 0,9</w:t>
            </w:r>
            <w:r w:rsidRPr="003858F6">
              <w:rPr>
                <w:rFonts w:ascii="Times New Roman" w:hAnsi="Times New Roman" w:cs="Times New Roman"/>
                <w:color w:val="000000"/>
                <w:sz w:val="28"/>
                <w:szCs w:val="28"/>
              </w:rPr>
              <w:br/>
              <w:t>2024 год - 1,1</w:t>
            </w:r>
            <w:r w:rsidRPr="003858F6">
              <w:rPr>
                <w:rFonts w:ascii="Times New Roman" w:hAnsi="Times New Roman" w:cs="Times New Roman"/>
                <w:color w:val="000000"/>
                <w:sz w:val="28"/>
                <w:szCs w:val="28"/>
              </w:rPr>
              <w:br/>
              <w:t>2025 год - 1,2</w:t>
            </w:r>
          </w:p>
        </w:tc>
      </w:tr>
      <w:tr w:rsidR="003858F6" w:rsidRPr="003858F6" w14:paraId="262B3494"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31F1575"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A86F32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32. </w:t>
            </w:r>
            <w:proofErr w:type="gramStart"/>
            <w:r w:rsidRPr="003858F6">
              <w:rPr>
                <w:rFonts w:ascii="Times New Roman" w:hAnsi="Times New Roman" w:cs="Times New Roman"/>
                <w:color w:val="000000"/>
                <w:sz w:val="28"/>
                <w:szCs w:val="28"/>
              </w:rPr>
              <w:t>Производство молока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т):</w:t>
            </w:r>
            <w:r w:rsidRPr="003858F6">
              <w:rPr>
                <w:rFonts w:ascii="Times New Roman" w:hAnsi="Times New Roman" w:cs="Times New Roman"/>
                <w:color w:val="000000"/>
                <w:sz w:val="28"/>
                <w:szCs w:val="28"/>
              </w:rPr>
              <w:br/>
              <w:t>2019 год - 70,4</w:t>
            </w:r>
            <w:r w:rsidRPr="003858F6">
              <w:rPr>
                <w:rFonts w:ascii="Times New Roman" w:hAnsi="Times New Roman" w:cs="Times New Roman"/>
                <w:color w:val="000000"/>
                <w:sz w:val="28"/>
                <w:szCs w:val="28"/>
              </w:rPr>
              <w:br/>
              <w:t>2020 год - 70,405</w:t>
            </w:r>
            <w:r w:rsidRPr="003858F6">
              <w:rPr>
                <w:rFonts w:ascii="Times New Roman" w:hAnsi="Times New Roman" w:cs="Times New Roman"/>
                <w:color w:val="000000"/>
                <w:sz w:val="28"/>
                <w:szCs w:val="28"/>
              </w:rPr>
              <w:br/>
              <w:t>2021 год - 70,41</w:t>
            </w:r>
            <w:r w:rsidRPr="003858F6">
              <w:rPr>
                <w:rFonts w:ascii="Times New Roman" w:hAnsi="Times New Roman" w:cs="Times New Roman"/>
                <w:color w:val="000000"/>
                <w:sz w:val="28"/>
                <w:szCs w:val="28"/>
              </w:rPr>
              <w:br/>
              <w:t>2022 год - 70,42</w:t>
            </w:r>
            <w:r w:rsidRPr="003858F6">
              <w:rPr>
                <w:rFonts w:ascii="Times New Roman" w:hAnsi="Times New Roman" w:cs="Times New Roman"/>
                <w:color w:val="000000"/>
                <w:sz w:val="28"/>
                <w:szCs w:val="28"/>
              </w:rPr>
              <w:br/>
              <w:t>2023 год - 70,43</w:t>
            </w:r>
            <w:r w:rsidRPr="003858F6">
              <w:rPr>
                <w:rFonts w:ascii="Times New Roman" w:hAnsi="Times New Roman" w:cs="Times New Roman"/>
                <w:color w:val="000000"/>
                <w:sz w:val="28"/>
                <w:szCs w:val="28"/>
              </w:rPr>
              <w:br/>
              <w:t>2024 год - 70,44</w:t>
            </w:r>
            <w:r w:rsidRPr="003858F6">
              <w:rPr>
                <w:rFonts w:ascii="Times New Roman" w:hAnsi="Times New Roman" w:cs="Times New Roman"/>
                <w:color w:val="000000"/>
                <w:sz w:val="28"/>
                <w:szCs w:val="28"/>
              </w:rPr>
              <w:br/>
              <w:t>2025 год - 70,45</w:t>
            </w:r>
            <w:r w:rsidRPr="003858F6">
              <w:rPr>
                <w:rFonts w:ascii="Times New Roman" w:hAnsi="Times New Roman" w:cs="Times New Roman"/>
                <w:color w:val="000000"/>
                <w:sz w:val="28"/>
                <w:szCs w:val="28"/>
              </w:rPr>
              <w:br/>
            </w:r>
            <w:proofErr w:type="gramEnd"/>
          </w:p>
        </w:tc>
      </w:tr>
      <w:tr w:rsidR="003858F6" w:rsidRPr="003858F6" w14:paraId="3A30B9D7"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28CCC95"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E916085" w14:textId="76E64719"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33. Производство молока в хозяйствах всех категорий (тыс. т):</w:t>
            </w:r>
            <w:r w:rsidRPr="003858F6">
              <w:rPr>
                <w:rFonts w:ascii="Times New Roman" w:hAnsi="Times New Roman" w:cs="Times New Roman"/>
                <w:color w:val="000000"/>
                <w:sz w:val="28"/>
                <w:szCs w:val="28"/>
              </w:rPr>
              <w:br/>
              <w:t>2020 год - 225</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2021 год - 227</w:t>
            </w:r>
            <w:r w:rsidRPr="003858F6">
              <w:rPr>
                <w:rFonts w:ascii="Times New Roman" w:hAnsi="Times New Roman" w:cs="Times New Roman"/>
                <w:color w:val="000000"/>
                <w:sz w:val="28"/>
                <w:szCs w:val="28"/>
              </w:rPr>
              <w:br/>
              <w:t>2022 год - 229</w:t>
            </w:r>
            <w:r w:rsidRPr="003858F6">
              <w:rPr>
                <w:rFonts w:ascii="Times New Roman" w:hAnsi="Times New Roman" w:cs="Times New Roman"/>
                <w:color w:val="000000"/>
                <w:sz w:val="28"/>
                <w:szCs w:val="28"/>
              </w:rPr>
              <w:br/>
              <w:t>2023 год - 232</w:t>
            </w:r>
            <w:r w:rsidRPr="003858F6">
              <w:rPr>
                <w:rFonts w:ascii="Times New Roman" w:hAnsi="Times New Roman" w:cs="Times New Roman"/>
                <w:color w:val="000000"/>
                <w:sz w:val="28"/>
                <w:szCs w:val="28"/>
              </w:rPr>
              <w:br/>
              <w:t>2024 год - 240</w:t>
            </w:r>
            <w:r w:rsidRPr="003858F6">
              <w:rPr>
                <w:rFonts w:ascii="Times New Roman" w:hAnsi="Times New Roman" w:cs="Times New Roman"/>
                <w:color w:val="000000"/>
                <w:sz w:val="28"/>
                <w:szCs w:val="28"/>
              </w:rPr>
              <w:br/>
              <w:t>2025 год - 250</w:t>
            </w:r>
          </w:p>
        </w:tc>
      </w:tr>
      <w:tr w:rsidR="003858F6" w:rsidRPr="003858F6" w14:paraId="7FD1B44E"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A5639A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8EFBA7A" w14:textId="7B428722"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34. Производство сахара белого свеклови</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ного в твердом состоянии (тыс. т):</w:t>
            </w:r>
            <w:r w:rsidRPr="003858F6">
              <w:rPr>
                <w:rFonts w:ascii="Times New Roman" w:hAnsi="Times New Roman" w:cs="Times New Roman"/>
                <w:color w:val="000000"/>
                <w:sz w:val="28"/>
                <w:szCs w:val="28"/>
              </w:rPr>
              <w:br/>
              <w:t>2020 год - 16,15</w:t>
            </w:r>
            <w:r w:rsidRPr="003858F6">
              <w:rPr>
                <w:rFonts w:ascii="Times New Roman" w:hAnsi="Times New Roman" w:cs="Times New Roman"/>
                <w:color w:val="000000"/>
                <w:sz w:val="28"/>
                <w:szCs w:val="28"/>
              </w:rPr>
              <w:br/>
              <w:t>2021 год - 11,65</w:t>
            </w:r>
            <w:r w:rsidRPr="003858F6">
              <w:rPr>
                <w:rFonts w:ascii="Times New Roman" w:hAnsi="Times New Roman" w:cs="Times New Roman"/>
                <w:color w:val="000000"/>
                <w:sz w:val="28"/>
                <w:szCs w:val="28"/>
              </w:rPr>
              <w:br/>
              <w:t>2022 год - 10,8</w:t>
            </w:r>
            <w:r w:rsidRPr="003858F6">
              <w:rPr>
                <w:rFonts w:ascii="Times New Roman" w:hAnsi="Times New Roman" w:cs="Times New Roman"/>
                <w:color w:val="000000"/>
                <w:sz w:val="28"/>
                <w:szCs w:val="28"/>
              </w:rPr>
              <w:br/>
              <w:t>2023 год - 11,2</w:t>
            </w:r>
            <w:r w:rsidRPr="003858F6">
              <w:rPr>
                <w:rFonts w:ascii="Times New Roman" w:hAnsi="Times New Roman" w:cs="Times New Roman"/>
                <w:color w:val="000000"/>
                <w:sz w:val="28"/>
                <w:szCs w:val="28"/>
              </w:rPr>
              <w:br/>
              <w:t>2024 год - 11,5</w:t>
            </w:r>
            <w:r w:rsidRPr="003858F6">
              <w:rPr>
                <w:rFonts w:ascii="Times New Roman" w:hAnsi="Times New Roman" w:cs="Times New Roman"/>
                <w:color w:val="000000"/>
                <w:sz w:val="28"/>
                <w:szCs w:val="28"/>
              </w:rPr>
              <w:br/>
              <w:t>2025 год - 12,7</w:t>
            </w:r>
          </w:p>
        </w:tc>
      </w:tr>
      <w:tr w:rsidR="003858F6" w:rsidRPr="003858F6" w14:paraId="1A6968CF"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AFF1A4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7A119D9" w14:textId="424729B3"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35. Производство скота и птицы на убой (в живом весе) в хозяйствах всех категорий  (тыс. т):</w:t>
            </w:r>
            <w:r w:rsidRPr="003858F6">
              <w:rPr>
                <w:rFonts w:ascii="Times New Roman" w:hAnsi="Times New Roman" w:cs="Times New Roman"/>
                <w:color w:val="000000"/>
                <w:sz w:val="28"/>
                <w:szCs w:val="28"/>
              </w:rPr>
              <w:br/>
              <w:t>2020 год - 57,9</w:t>
            </w:r>
            <w:r w:rsidRPr="003858F6">
              <w:rPr>
                <w:rFonts w:ascii="Times New Roman" w:hAnsi="Times New Roman" w:cs="Times New Roman"/>
                <w:color w:val="000000"/>
                <w:sz w:val="28"/>
                <w:szCs w:val="28"/>
              </w:rPr>
              <w:br/>
              <w:t>2021 год - 58,7</w:t>
            </w:r>
            <w:r w:rsidRPr="003858F6">
              <w:rPr>
                <w:rFonts w:ascii="Times New Roman" w:hAnsi="Times New Roman" w:cs="Times New Roman"/>
                <w:color w:val="000000"/>
                <w:sz w:val="28"/>
                <w:szCs w:val="28"/>
              </w:rPr>
              <w:br/>
              <w:t>2022 год - 59,1</w:t>
            </w:r>
            <w:r w:rsidRPr="003858F6">
              <w:rPr>
                <w:rFonts w:ascii="Times New Roman" w:hAnsi="Times New Roman" w:cs="Times New Roman"/>
                <w:color w:val="000000"/>
                <w:sz w:val="28"/>
                <w:szCs w:val="28"/>
              </w:rPr>
              <w:br/>
              <w:t>2023 год - 59,7</w:t>
            </w:r>
            <w:r w:rsidRPr="003858F6">
              <w:rPr>
                <w:rFonts w:ascii="Times New Roman" w:hAnsi="Times New Roman" w:cs="Times New Roman"/>
                <w:color w:val="000000"/>
                <w:sz w:val="28"/>
                <w:szCs w:val="28"/>
              </w:rPr>
              <w:br/>
              <w:t>2024 год - 60,3</w:t>
            </w:r>
            <w:r w:rsidRPr="003858F6">
              <w:rPr>
                <w:rFonts w:ascii="Times New Roman" w:hAnsi="Times New Roman" w:cs="Times New Roman"/>
                <w:color w:val="000000"/>
                <w:sz w:val="28"/>
                <w:szCs w:val="28"/>
              </w:rPr>
              <w:br/>
              <w:t>2025 год - 60,8</w:t>
            </w:r>
          </w:p>
        </w:tc>
      </w:tr>
      <w:tr w:rsidR="003858F6" w:rsidRPr="003858F6" w14:paraId="4525708F"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8E691E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07860C7" w14:textId="3F1785BA"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36. Производство скота и птицы на убой в живом весе в сельскохозяйственных орг</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низациях, крестьянских (фермерских) 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зяйствах, включая индивидуальных пре</w:t>
            </w:r>
            <w:r w:rsidRPr="003858F6">
              <w:rPr>
                <w:rFonts w:ascii="Times New Roman" w:hAnsi="Times New Roman" w:cs="Times New Roman"/>
                <w:color w:val="000000"/>
                <w:sz w:val="28"/>
                <w:szCs w:val="28"/>
              </w:rPr>
              <w:t>д</w:t>
            </w:r>
            <w:r w:rsidRPr="003858F6">
              <w:rPr>
                <w:rFonts w:ascii="Times New Roman" w:hAnsi="Times New Roman" w:cs="Times New Roman"/>
                <w:color w:val="000000"/>
                <w:sz w:val="28"/>
                <w:szCs w:val="28"/>
              </w:rPr>
              <w:t>принимателей (тыс. т):</w:t>
            </w:r>
            <w:r w:rsidRPr="003858F6">
              <w:rPr>
                <w:rFonts w:ascii="Times New Roman" w:hAnsi="Times New Roman" w:cs="Times New Roman"/>
                <w:color w:val="000000"/>
                <w:sz w:val="28"/>
                <w:szCs w:val="28"/>
              </w:rPr>
              <w:br/>
              <w:t>2020 год - 32,1</w:t>
            </w:r>
            <w:r w:rsidRPr="003858F6">
              <w:rPr>
                <w:rFonts w:ascii="Times New Roman" w:hAnsi="Times New Roman" w:cs="Times New Roman"/>
                <w:color w:val="000000"/>
                <w:sz w:val="28"/>
                <w:szCs w:val="28"/>
              </w:rPr>
              <w:br/>
              <w:t>2021 год - 32,4</w:t>
            </w:r>
            <w:r w:rsidRPr="003858F6">
              <w:rPr>
                <w:rFonts w:ascii="Times New Roman" w:hAnsi="Times New Roman" w:cs="Times New Roman"/>
                <w:color w:val="000000"/>
                <w:sz w:val="28"/>
                <w:szCs w:val="28"/>
              </w:rPr>
              <w:br/>
              <w:t>2022 год - 32,7</w:t>
            </w:r>
            <w:r w:rsidRPr="003858F6">
              <w:rPr>
                <w:rFonts w:ascii="Times New Roman" w:hAnsi="Times New Roman" w:cs="Times New Roman"/>
                <w:color w:val="000000"/>
                <w:sz w:val="28"/>
                <w:szCs w:val="28"/>
              </w:rPr>
              <w:br/>
              <w:t>2023 год - 33,1</w:t>
            </w:r>
            <w:r w:rsidRPr="003858F6">
              <w:rPr>
                <w:rFonts w:ascii="Times New Roman" w:hAnsi="Times New Roman" w:cs="Times New Roman"/>
                <w:color w:val="000000"/>
                <w:sz w:val="28"/>
                <w:szCs w:val="28"/>
              </w:rPr>
              <w:br/>
              <w:t>2024 год - 33,4</w:t>
            </w:r>
            <w:r w:rsidRPr="003858F6">
              <w:rPr>
                <w:rFonts w:ascii="Times New Roman" w:hAnsi="Times New Roman" w:cs="Times New Roman"/>
                <w:color w:val="000000"/>
                <w:sz w:val="28"/>
                <w:szCs w:val="28"/>
              </w:rPr>
              <w:br/>
              <w:t>2025 год - 33,7</w:t>
            </w:r>
          </w:p>
        </w:tc>
      </w:tr>
      <w:tr w:rsidR="003858F6" w:rsidRPr="003858F6" w14:paraId="5FB63DA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85BF59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AEA75C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37. Производство сыров и сырных проду</w:t>
            </w:r>
            <w:r w:rsidRPr="003858F6">
              <w:rPr>
                <w:rFonts w:ascii="Times New Roman" w:hAnsi="Times New Roman" w:cs="Times New Roman"/>
                <w:color w:val="000000"/>
                <w:sz w:val="28"/>
                <w:szCs w:val="28"/>
              </w:rPr>
              <w:t>к</w:t>
            </w:r>
            <w:r w:rsidRPr="003858F6">
              <w:rPr>
                <w:rFonts w:ascii="Times New Roman" w:hAnsi="Times New Roman" w:cs="Times New Roman"/>
                <w:color w:val="000000"/>
                <w:sz w:val="28"/>
                <w:szCs w:val="28"/>
              </w:rPr>
              <w:t>тов (тыс. т):</w:t>
            </w:r>
            <w:r w:rsidRPr="003858F6">
              <w:rPr>
                <w:rFonts w:ascii="Times New Roman" w:hAnsi="Times New Roman" w:cs="Times New Roman"/>
                <w:color w:val="000000"/>
                <w:sz w:val="28"/>
                <w:szCs w:val="28"/>
              </w:rPr>
              <w:br/>
              <w:t>2020 год - 0,44</w:t>
            </w:r>
            <w:r w:rsidRPr="003858F6">
              <w:rPr>
                <w:rFonts w:ascii="Times New Roman" w:hAnsi="Times New Roman" w:cs="Times New Roman"/>
                <w:color w:val="000000"/>
                <w:sz w:val="28"/>
                <w:szCs w:val="28"/>
              </w:rPr>
              <w:br/>
              <w:t>2021 год - 0,46</w:t>
            </w:r>
            <w:r w:rsidRPr="003858F6">
              <w:rPr>
                <w:rFonts w:ascii="Times New Roman" w:hAnsi="Times New Roman" w:cs="Times New Roman"/>
                <w:color w:val="000000"/>
                <w:sz w:val="28"/>
                <w:szCs w:val="28"/>
              </w:rPr>
              <w:br/>
              <w:t>2022 год - 0,9</w:t>
            </w:r>
            <w:r w:rsidRPr="003858F6">
              <w:rPr>
                <w:rFonts w:ascii="Times New Roman" w:hAnsi="Times New Roman" w:cs="Times New Roman"/>
                <w:color w:val="000000"/>
                <w:sz w:val="28"/>
                <w:szCs w:val="28"/>
              </w:rPr>
              <w:br/>
              <w:t>2023 год - 1,1</w:t>
            </w:r>
            <w:r w:rsidRPr="003858F6">
              <w:rPr>
                <w:rFonts w:ascii="Times New Roman" w:hAnsi="Times New Roman" w:cs="Times New Roman"/>
                <w:color w:val="000000"/>
                <w:sz w:val="28"/>
                <w:szCs w:val="28"/>
              </w:rPr>
              <w:br/>
              <w:t>2024 год - 1,2</w:t>
            </w:r>
            <w:r w:rsidRPr="003858F6">
              <w:rPr>
                <w:rFonts w:ascii="Times New Roman" w:hAnsi="Times New Roman" w:cs="Times New Roman"/>
                <w:color w:val="000000"/>
                <w:sz w:val="28"/>
                <w:szCs w:val="28"/>
              </w:rPr>
              <w:br/>
              <w:t>2025 год - 1,2</w:t>
            </w:r>
            <w:r w:rsidRPr="003858F6">
              <w:rPr>
                <w:rFonts w:ascii="Times New Roman" w:hAnsi="Times New Roman" w:cs="Times New Roman"/>
                <w:color w:val="000000"/>
                <w:sz w:val="28"/>
                <w:szCs w:val="28"/>
              </w:rPr>
              <w:br/>
            </w:r>
          </w:p>
        </w:tc>
      </w:tr>
      <w:tr w:rsidR="003858F6" w:rsidRPr="003858F6" w14:paraId="662F1EB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D67CCA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2237AE9" w14:textId="04721846"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38. </w:t>
            </w:r>
            <w:proofErr w:type="gramStart"/>
            <w:r w:rsidRPr="003858F6">
              <w:rPr>
                <w:rFonts w:ascii="Times New Roman" w:hAnsi="Times New Roman" w:cs="Times New Roman"/>
                <w:color w:val="000000"/>
                <w:sz w:val="28"/>
                <w:szCs w:val="28"/>
              </w:rPr>
              <w:t xml:space="preserve">Размер посевных площадей, занятых зерновыми, зернобобовыми, масличными (за исключением рапса и сои) и кормовыми </w:t>
            </w:r>
            <w:r w:rsidRPr="003858F6">
              <w:rPr>
                <w:rFonts w:ascii="Times New Roman" w:hAnsi="Times New Roman" w:cs="Times New Roman"/>
                <w:color w:val="000000"/>
                <w:sz w:val="28"/>
                <w:szCs w:val="28"/>
              </w:rPr>
              <w:lastRenderedPageBreak/>
              <w:t>сельскохозяйственными культурами в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организациях, крестья</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ских (фермерских) хозяйствах, включая и</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дивидуальных предпринимателей, в суб</w:t>
            </w:r>
            <w:r w:rsidRPr="003858F6">
              <w:rPr>
                <w:rFonts w:ascii="Times New Roman" w:hAnsi="Times New Roman" w:cs="Times New Roman"/>
                <w:color w:val="000000"/>
                <w:sz w:val="28"/>
                <w:szCs w:val="28"/>
              </w:rPr>
              <w:t>ъ</w:t>
            </w:r>
            <w:r w:rsidRPr="003858F6">
              <w:rPr>
                <w:rFonts w:ascii="Times New Roman" w:hAnsi="Times New Roman" w:cs="Times New Roman"/>
                <w:color w:val="000000"/>
                <w:sz w:val="28"/>
                <w:szCs w:val="28"/>
              </w:rPr>
              <w:t>екте Российской Федерации (тыс. га):</w:t>
            </w:r>
            <w:r w:rsidRPr="003858F6">
              <w:rPr>
                <w:rFonts w:ascii="Times New Roman" w:hAnsi="Times New Roman" w:cs="Times New Roman"/>
                <w:color w:val="000000"/>
                <w:sz w:val="28"/>
                <w:szCs w:val="28"/>
              </w:rPr>
              <w:br/>
              <w:t>2020 год - 110,96</w:t>
            </w:r>
            <w:r w:rsidRPr="003858F6">
              <w:rPr>
                <w:rFonts w:ascii="Times New Roman" w:hAnsi="Times New Roman" w:cs="Times New Roman"/>
                <w:color w:val="000000"/>
                <w:sz w:val="28"/>
                <w:szCs w:val="28"/>
              </w:rPr>
              <w:br/>
              <w:t>2021 год - 103,574</w:t>
            </w:r>
            <w:r w:rsidRPr="003858F6">
              <w:rPr>
                <w:rFonts w:ascii="Times New Roman" w:hAnsi="Times New Roman" w:cs="Times New Roman"/>
                <w:color w:val="000000"/>
                <w:sz w:val="28"/>
                <w:szCs w:val="28"/>
              </w:rPr>
              <w:br/>
              <w:t>2022 год - 107,6</w:t>
            </w:r>
            <w:r w:rsidRPr="003858F6">
              <w:rPr>
                <w:rFonts w:ascii="Times New Roman" w:hAnsi="Times New Roman" w:cs="Times New Roman"/>
                <w:color w:val="000000"/>
                <w:sz w:val="28"/>
                <w:szCs w:val="28"/>
              </w:rPr>
              <w:br/>
              <w:t>2023 год - 108</w:t>
            </w:r>
            <w:r w:rsidRPr="003858F6">
              <w:rPr>
                <w:rFonts w:ascii="Times New Roman" w:hAnsi="Times New Roman" w:cs="Times New Roman"/>
                <w:color w:val="000000"/>
                <w:sz w:val="28"/>
                <w:szCs w:val="28"/>
              </w:rPr>
              <w:br/>
              <w:t>2024 год - 108,6</w:t>
            </w:r>
            <w:r w:rsidRPr="003858F6">
              <w:rPr>
                <w:rFonts w:ascii="Times New Roman" w:hAnsi="Times New Roman" w:cs="Times New Roman"/>
                <w:color w:val="000000"/>
                <w:sz w:val="28"/>
                <w:szCs w:val="28"/>
              </w:rPr>
              <w:br/>
              <w:t>2025 год - 109,2</w:t>
            </w:r>
            <w:proofErr w:type="gramEnd"/>
          </w:p>
        </w:tc>
      </w:tr>
      <w:tr w:rsidR="003858F6" w:rsidRPr="003858F6" w14:paraId="61A80253"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8BA967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92C4034" w14:textId="00BE8D0B"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39. </w:t>
            </w:r>
            <w:proofErr w:type="gramStart"/>
            <w:r w:rsidRPr="003858F6">
              <w:rPr>
                <w:rFonts w:ascii="Times New Roman" w:hAnsi="Times New Roman" w:cs="Times New Roman"/>
                <w:color w:val="000000"/>
                <w:sz w:val="28"/>
                <w:szCs w:val="28"/>
              </w:rPr>
              <w:t>Реализация овец и коз на убой (в живом весе)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у индивидуальных предпринимателей и граждан, ведущих личное подсобное 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ство, применяющих специальный налог</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 xml:space="preserve">вый режим </w:t>
            </w:r>
            <w:r w:rsidR="00F7180B">
              <w:rPr>
                <w:rFonts w:ascii="Times New Roman" w:hAnsi="Times New Roman" w:cs="Times New Roman"/>
                <w:color w:val="000000"/>
                <w:sz w:val="28"/>
                <w:szCs w:val="28"/>
              </w:rPr>
              <w:t>«</w:t>
            </w:r>
            <w:r w:rsidRPr="003858F6">
              <w:rPr>
                <w:rFonts w:ascii="Times New Roman" w:hAnsi="Times New Roman" w:cs="Times New Roman"/>
                <w:color w:val="000000"/>
                <w:sz w:val="28"/>
                <w:szCs w:val="28"/>
              </w:rPr>
              <w:t>Налог на профессиональный доход</w:t>
            </w:r>
            <w:r w:rsidR="00F7180B">
              <w:rPr>
                <w:rFonts w:ascii="Times New Roman" w:hAnsi="Times New Roman" w:cs="Times New Roman"/>
                <w:color w:val="000000"/>
                <w:sz w:val="28"/>
                <w:szCs w:val="28"/>
              </w:rPr>
              <w:t>»</w:t>
            </w:r>
            <w:r w:rsidRPr="003858F6">
              <w:rPr>
                <w:rFonts w:ascii="Times New Roman" w:hAnsi="Times New Roman" w:cs="Times New Roman"/>
                <w:color w:val="000000"/>
                <w:sz w:val="28"/>
                <w:szCs w:val="28"/>
              </w:rPr>
              <w:t>, за отчетный год (тыс. т):</w:t>
            </w:r>
            <w:r w:rsidRPr="003858F6">
              <w:rPr>
                <w:rFonts w:ascii="Times New Roman" w:hAnsi="Times New Roman" w:cs="Times New Roman"/>
                <w:color w:val="000000"/>
                <w:sz w:val="28"/>
                <w:szCs w:val="28"/>
              </w:rPr>
              <w:br/>
              <w:t>2021 год - 3,5</w:t>
            </w:r>
            <w:r w:rsidRPr="003858F6">
              <w:rPr>
                <w:rFonts w:ascii="Times New Roman" w:hAnsi="Times New Roman" w:cs="Times New Roman"/>
                <w:color w:val="000000"/>
                <w:sz w:val="28"/>
                <w:szCs w:val="28"/>
              </w:rPr>
              <w:br/>
              <w:t>2022 год - 3,6</w:t>
            </w:r>
            <w:r w:rsidRPr="003858F6">
              <w:rPr>
                <w:rFonts w:ascii="Times New Roman" w:hAnsi="Times New Roman" w:cs="Times New Roman"/>
                <w:color w:val="000000"/>
                <w:sz w:val="28"/>
                <w:szCs w:val="28"/>
              </w:rPr>
              <w:br/>
              <w:t>2023 год - 3,7</w:t>
            </w:r>
            <w:r w:rsidRPr="003858F6">
              <w:rPr>
                <w:rFonts w:ascii="Times New Roman" w:hAnsi="Times New Roman" w:cs="Times New Roman"/>
                <w:color w:val="000000"/>
                <w:sz w:val="28"/>
                <w:szCs w:val="28"/>
              </w:rPr>
              <w:br/>
              <w:t>2024 год - 3,8</w:t>
            </w:r>
            <w:r w:rsidRPr="003858F6">
              <w:rPr>
                <w:rFonts w:ascii="Times New Roman" w:hAnsi="Times New Roman" w:cs="Times New Roman"/>
                <w:color w:val="000000"/>
                <w:sz w:val="28"/>
                <w:szCs w:val="28"/>
              </w:rPr>
              <w:br/>
              <w:t>2025 год - 3,9</w:t>
            </w:r>
            <w:proofErr w:type="gramEnd"/>
          </w:p>
        </w:tc>
      </w:tr>
      <w:tr w:rsidR="003858F6" w:rsidRPr="003858F6" w14:paraId="4A078B5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56E188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BAF9582" w14:textId="0747C41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40. Удельный вес затрат на приобретение энергоресурсов в структуре затрат на о</w:t>
            </w:r>
            <w:r w:rsidRPr="003858F6">
              <w:rPr>
                <w:rFonts w:ascii="Times New Roman" w:hAnsi="Times New Roman" w:cs="Times New Roman"/>
                <w:color w:val="000000"/>
                <w:sz w:val="28"/>
                <w:szCs w:val="28"/>
              </w:rPr>
              <w:t>с</w:t>
            </w:r>
            <w:r w:rsidRPr="003858F6">
              <w:rPr>
                <w:rFonts w:ascii="Times New Roman" w:hAnsi="Times New Roman" w:cs="Times New Roman"/>
                <w:color w:val="000000"/>
                <w:sz w:val="28"/>
                <w:szCs w:val="28"/>
              </w:rPr>
              <w:t>новное производство продукции сельского хозяйства, процентов (%):</w:t>
            </w:r>
            <w:r w:rsidRPr="003858F6">
              <w:rPr>
                <w:rFonts w:ascii="Times New Roman" w:hAnsi="Times New Roman" w:cs="Times New Roman"/>
                <w:color w:val="000000"/>
                <w:sz w:val="28"/>
                <w:szCs w:val="28"/>
              </w:rPr>
              <w:br/>
              <w:t>2021 год - 9,4</w:t>
            </w:r>
            <w:r w:rsidRPr="003858F6">
              <w:rPr>
                <w:rFonts w:ascii="Times New Roman" w:hAnsi="Times New Roman" w:cs="Times New Roman"/>
                <w:color w:val="000000"/>
                <w:sz w:val="28"/>
                <w:szCs w:val="28"/>
              </w:rPr>
              <w:br/>
              <w:t>2022 год - 9,3</w:t>
            </w:r>
            <w:r w:rsidRPr="003858F6">
              <w:rPr>
                <w:rFonts w:ascii="Times New Roman" w:hAnsi="Times New Roman" w:cs="Times New Roman"/>
                <w:color w:val="000000"/>
                <w:sz w:val="28"/>
                <w:szCs w:val="28"/>
              </w:rPr>
              <w:br/>
              <w:t>2023 год - 9,2</w:t>
            </w:r>
            <w:r w:rsidRPr="003858F6">
              <w:rPr>
                <w:rFonts w:ascii="Times New Roman" w:hAnsi="Times New Roman" w:cs="Times New Roman"/>
                <w:color w:val="000000"/>
                <w:sz w:val="28"/>
                <w:szCs w:val="28"/>
              </w:rPr>
              <w:br/>
              <w:t>2024 год - 9,2</w:t>
            </w:r>
            <w:r w:rsidRPr="003858F6">
              <w:rPr>
                <w:rFonts w:ascii="Times New Roman" w:hAnsi="Times New Roman" w:cs="Times New Roman"/>
                <w:color w:val="000000"/>
                <w:sz w:val="28"/>
                <w:szCs w:val="28"/>
              </w:rPr>
              <w:br/>
              <w:t>2025 год - 9,2</w:t>
            </w:r>
          </w:p>
        </w:tc>
      </w:tr>
      <w:tr w:rsidR="003858F6" w:rsidRPr="003858F6" w14:paraId="4F82356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E79973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9AA260B" w14:textId="29359339"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41. </w:t>
            </w:r>
            <w:proofErr w:type="gramStart"/>
            <w:r w:rsidRPr="003858F6">
              <w:rPr>
                <w:rFonts w:ascii="Times New Roman" w:hAnsi="Times New Roman" w:cs="Times New Roman"/>
                <w:color w:val="000000"/>
                <w:sz w:val="28"/>
                <w:szCs w:val="28"/>
              </w:rPr>
              <w:t>Численность маточного товарного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головья крупного рогатого скота специал</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зированных мясных пород, за исключением племенных животных,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(тыс. голов):</w:t>
            </w:r>
            <w:r w:rsidRPr="003858F6">
              <w:rPr>
                <w:rFonts w:ascii="Times New Roman" w:hAnsi="Times New Roman" w:cs="Times New Roman"/>
                <w:color w:val="000000"/>
                <w:sz w:val="28"/>
                <w:szCs w:val="28"/>
              </w:rPr>
              <w:br/>
              <w:t>2020 год - 35,1</w:t>
            </w:r>
            <w:r w:rsidRPr="003858F6">
              <w:rPr>
                <w:rFonts w:ascii="Times New Roman" w:hAnsi="Times New Roman" w:cs="Times New Roman"/>
                <w:color w:val="000000"/>
                <w:sz w:val="28"/>
                <w:szCs w:val="28"/>
              </w:rPr>
              <w:br/>
              <w:t>2021 год - 47,6</w:t>
            </w:r>
            <w:r w:rsidRPr="003858F6">
              <w:rPr>
                <w:rFonts w:ascii="Times New Roman" w:hAnsi="Times New Roman" w:cs="Times New Roman"/>
                <w:color w:val="000000"/>
                <w:sz w:val="28"/>
                <w:szCs w:val="28"/>
              </w:rPr>
              <w:br/>
              <w:t>2022 год - 47,7</w:t>
            </w:r>
            <w:r w:rsidRPr="003858F6">
              <w:rPr>
                <w:rFonts w:ascii="Times New Roman" w:hAnsi="Times New Roman" w:cs="Times New Roman"/>
                <w:color w:val="000000"/>
                <w:sz w:val="28"/>
                <w:szCs w:val="28"/>
              </w:rPr>
              <w:br/>
              <w:t>2023 год - 47,8</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2024 год - 47,9</w:t>
            </w:r>
            <w:r w:rsidRPr="003858F6">
              <w:rPr>
                <w:rFonts w:ascii="Times New Roman" w:hAnsi="Times New Roman" w:cs="Times New Roman"/>
                <w:color w:val="000000"/>
                <w:sz w:val="28"/>
                <w:szCs w:val="28"/>
              </w:rPr>
              <w:br/>
              <w:t>2025 год - 48</w:t>
            </w:r>
            <w:proofErr w:type="gramEnd"/>
          </w:p>
        </w:tc>
      </w:tr>
      <w:tr w:rsidR="003858F6" w:rsidRPr="003858F6" w14:paraId="2CBBCEAE"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147C69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999CF8A" w14:textId="075DBC5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42. Численность маточного товарного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головья овец и коз (в том числе ярки и козочки от года и старше), за исключением племенных животных в сельскохозяйстве</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ных организациях, крестьянских (ферме</w:t>
            </w:r>
            <w:r w:rsidRPr="003858F6">
              <w:rPr>
                <w:rFonts w:ascii="Times New Roman" w:hAnsi="Times New Roman" w:cs="Times New Roman"/>
                <w:color w:val="000000"/>
                <w:sz w:val="28"/>
                <w:szCs w:val="28"/>
              </w:rPr>
              <w:t>р</w:t>
            </w:r>
            <w:r w:rsidRPr="003858F6">
              <w:rPr>
                <w:rFonts w:ascii="Times New Roman" w:hAnsi="Times New Roman" w:cs="Times New Roman"/>
                <w:color w:val="000000"/>
                <w:sz w:val="28"/>
                <w:szCs w:val="28"/>
              </w:rPr>
              <w:t>ских) хозяйствах, включая индивидуальных предпринимателей (тыс. голов):</w:t>
            </w:r>
            <w:r w:rsidRPr="003858F6">
              <w:rPr>
                <w:rFonts w:ascii="Times New Roman" w:hAnsi="Times New Roman" w:cs="Times New Roman"/>
                <w:color w:val="000000"/>
                <w:sz w:val="28"/>
                <w:szCs w:val="28"/>
              </w:rPr>
              <w:br/>
              <w:t>2020 год - 945</w:t>
            </w:r>
            <w:r w:rsidRPr="003858F6">
              <w:rPr>
                <w:rFonts w:ascii="Times New Roman" w:hAnsi="Times New Roman" w:cs="Times New Roman"/>
                <w:color w:val="000000"/>
                <w:sz w:val="28"/>
                <w:szCs w:val="28"/>
              </w:rPr>
              <w:br/>
              <w:t>2021 год - 945,5</w:t>
            </w:r>
            <w:r w:rsidRPr="003858F6">
              <w:rPr>
                <w:rFonts w:ascii="Times New Roman" w:hAnsi="Times New Roman" w:cs="Times New Roman"/>
                <w:color w:val="000000"/>
                <w:sz w:val="28"/>
                <w:szCs w:val="28"/>
              </w:rPr>
              <w:br/>
              <w:t>2022 год - 945,6</w:t>
            </w:r>
            <w:r w:rsidRPr="003858F6">
              <w:rPr>
                <w:rFonts w:ascii="Times New Roman" w:hAnsi="Times New Roman" w:cs="Times New Roman"/>
                <w:color w:val="000000"/>
                <w:sz w:val="28"/>
                <w:szCs w:val="28"/>
              </w:rPr>
              <w:br/>
              <w:t>2023 год - 945,7</w:t>
            </w:r>
            <w:r w:rsidRPr="003858F6">
              <w:rPr>
                <w:rFonts w:ascii="Times New Roman" w:hAnsi="Times New Roman" w:cs="Times New Roman"/>
                <w:color w:val="000000"/>
                <w:sz w:val="28"/>
                <w:szCs w:val="28"/>
              </w:rPr>
              <w:br/>
              <w:t>2024 год - 945,8</w:t>
            </w:r>
            <w:r w:rsidRPr="003858F6">
              <w:rPr>
                <w:rFonts w:ascii="Times New Roman" w:hAnsi="Times New Roman" w:cs="Times New Roman"/>
                <w:color w:val="000000"/>
                <w:sz w:val="28"/>
                <w:szCs w:val="28"/>
              </w:rPr>
              <w:br/>
              <w:t>2025 год - 946</w:t>
            </w:r>
          </w:p>
        </w:tc>
      </w:tr>
      <w:tr w:rsidR="003858F6" w:rsidRPr="003858F6" w14:paraId="0A8BCFCB"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BF4B21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561F8A0" w14:textId="320F1149"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43. Численность племенного маточного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 xml:space="preserve">головья сельскохозяйственных животных </w:t>
            </w:r>
            <w:proofErr w:type="gramStart"/>
            <w:r w:rsidRPr="003858F6">
              <w:rPr>
                <w:rFonts w:ascii="Times New Roman" w:hAnsi="Times New Roman" w:cs="Times New Roman"/>
                <w:color w:val="000000"/>
                <w:sz w:val="28"/>
                <w:szCs w:val="28"/>
              </w:rPr>
              <w:t xml:space="preserve">( </w:t>
            </w:r>
            <w:proofErr w:type="gramEnd"/>
            <w:r w:rsidRPr="003858F6">
              <w:rPr>
                <w:rFonts w:ascii="Times New Roman" w:hAnsi="Times New Roman" w:cs="Times New Roman"/>
                <w:color w:val="000000"/>
                <w:sz w:val="28"/>
                <w:szCs w:val="28"/>
              </w:rPr>
              <w:t>в пересчете на условные головы) (тыс. г</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лов):</w:t>
            </w:r>
            <w:r w:rsidRPr="003858F6">
              <w:rPr>
                <w:rFonts w:ascii="Times New Roman" w:hAnsi="Times New Roman" w:cs="Times New Roman"/>
                <w:color w:val="000000"/>
                <w:sz w:val="28"/>
                <w:szCs w:val="28"/>
              </w:rPr>
              <w:br/>
              <w:t>2020 год - 30</w:t>
            </w:r>
            <w:r w:rsidRPr="003858F6">
              <w:rPr>
                <w:rFonts w:ascii="Times New Roman" w:hAnsi="Times New Roman" w:cs="Times New Roman"/>
                <w:color w:val="000000"/>
                <w:sz w:val="28"/>
                <w:szCs w:val="28"/>
              </w:rPr>
              <w:br/>
              <w:t>2021 год - 24,7</w:t>
            </w:r>
            <w:r w:rsidRPr="003858F6">
              <w:rPr>
                <w:rFonts w:ascii="Times New Roman" w:hAnsi="Times New Roman" w:cs="Times New Roman"/>
                <w:color w:val="000000"/>
                <w:sz w:val="28"/>
                <w:szCs w:val="28"/>
              </w:rPr>
              <w:br/>
              <w:t>2022 год - 27</w:t>
            </w:r>
            <w:r w:rsidRPr="003858F6">
              <w:rPr>
                <w:rFonts w:ascii="Times New Roman" w:hAnsi="Times New Roman" w:cs="Times New Roman"/>
                <w:color w:val="000000"/>
                <w:sz w:val="28"/>
                <w:szCs w:val="28"/>
              </w:rPr>
              <w:br/>
              <w:t>2023 год - 27,1</w:t>
            </w:r>
            <w:r w:rsidRPr="003858F6">
              <w:rPr>
                <w:rFonts w:ascii="Times New Roman" w:hAnsi="Times New Roman" w:cs="Times New Roman"/>
                <w:color w:val="000000"/>
                <w:sz w:val="28"/>
                <w:szCs w:val="28"/>
              </w:rPr>
              <w:br/>
              <w:t>2024 год - 27,1</w:t>
            </w:r>
            <w:r w:rsidRPr="003858F6">
              <w:rPr>
                <w:rFonts w:ascii="Times New Roman" w:hAnsi="Times New Roman" w:cs="Times New Roman"/>
                <w:color w:val="000000"/>
                <w:sz w:val="28"/>
                <w:szCs w:val="28"/>
              </w:rPr>
              <w:br/>
              <w:t>2025 год - 27,1</w:t>
            </w:r>
          </w:p>
        </w:tc>
      </w:tr>
      <w:tr w:rsidR="003858F6" w:rsidRPr="003858F6" w14:paraId="13C10330"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0AF650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Сроки реализации подпр</w:t>
            </w:r>
            <w:r w:rsidRPr="003858F6">
              <w:rPr>
                <w:rFonts w:ascii="Times New Roman" w:hAnsi="Times New Roman" w:cs="Times New Roman"/>
                <w:bCs/>
                <w:color w:val="000000"/>
                <w:sz w:val="28"/>
                <w:szCs w:val="28"/>
              </w:rPr>
              <w:t>о</w:t>
            </w:r>
            <w:r w:rsidRPr="003858F6">
              <w:rPr>
                <w:rFonts w:ascii="Times New Roman" w:hAnsi="Times New Roman" w:cs="Times New Roman"/>
                <w:bCs/>
                <w:color w:val="000000"/>
                <w:sz w:val="28"/>
                <w:szCs w:val="28"/>
              </w:rPr>
              <w:t>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53C3A5E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01.01.2019 - 31.12.2025</w:t>
            </w:r>
          </w:p>
        </w:tc>
      </w:tr>
      <w:tr w:rsidR="003858F6" w:rsidRPr="003858F6" w14:paraId="080E894B"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6EA4019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t>Объем финансового обесп</w:t>
            </w:r>
            <w:r w:rsidRPr="003858F6">
              <w:rPr>
                <w:rFonts w:ascii="Times New Roman" w:hAnsi="Times New Roman" w:cs="Times New Roman"/>
                <w:bCs/>
                <w:color w:val="000000"/>
                <w:sz w:val="28"/>
                <w:szCs w:val="28"/>
              </w:rPr>
              <w:t>е</w:t>
            </w:r>
            <w:r w:rsidRPr="003858F6">
              <w:rPr>
                <w:rFonts w:ascii="Times New Roman" w:hAnsi="Times New Roman" w:cs="Times New Roman"/>
                <w:bCs/>
                <w:color w:val="000000"/>
                <w:sz w:val="28"/>
                <w:szCs w:val="28"/>
              </w:rPr>
              <w:t>чения подпрограммы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4DE87D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Объем финансового обеспечения подпр</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граммы 12 - 4217664,8 тыс. рублей</w:t>
            </w:r>
            <w:proofErr w:type="gramStart"/>
            <w:r w:rsidRPr="003858F6">
              <w:rPr>
                <w:rFonts w:ascii="Times New Roman" w:hAnsi="Times New Roman" w:cs="Times New Roman"/>
                <w:color w:val="000000"/>
                <w:sz w:val="28"/>
                <w:szCs w:val="28"/>
              </w:rPr>
              <w:t xml:space="preserve"> ,</w:t>
            </w:r>
            <w:proofErr w:type="gramEnd"/>
            <w:r w:rsidRPr="003858F6">
              <w:rPr>
                <w:rFonts w:ascii="Times New Roman" w:hAnsi="Times New Roman" w:cs="Times New Roman"/>
                <w:color w:val="000000"/>
                <w:sz w:val="28"/>
                <w:szCs w:val="28"/>
              </w:rPr>
              <w:t xml:space="preserve"> в том числе:</w:t>
            </w:r>
            <w:r w:rsidRPr="003858F6">
              <w:rPr>
                <w:rFonts w:ascii="Times New Roman" w:hAnsi="Times New Roman" w:cs="Times New Roman"/>
                <w:color w:val="000000"/>
                <w:sz w:val="28"/>
                <w:szCs w:val="28"/>
              </w:rPr>
              <w:br/>
              <w:t>2020 год - 640659,4 тыс. рублей</w:t>
            </w:r>
            <w:r w:rsidRPr="003858F6">
              <w:rPr>
                <w:rFonts w:ascii="Times New Roman" w:hAnsi="Times New Roman" w:cs="Times New Roman"/>
                <w:color w:val="000000"/>
                <w:sz w:val="28"/>
                <w:szCs w:val="28"/>
              </w:rPr>
              <w:br/>
              <w:t>2021 год - 898968,7 тыс. рублей</w:t>
            </w:r>
            <w:r w:rsidRPr="003858F6">
              <w:rPr>
                <w:rFonts w:ascii="Times New Roman" w:hAnsi="Times New Roman" w:cs="Times New Roman"/>
                <w:color w:val="000000"/>
                <w:sz w:val="28"/>
                <w:szCs w:val="28"/>
              </w:rPr>
              <w:br/>
              <w:t>2022 год - 685574,1 тыс. рублей</w:t>
            </w:r>
            <w:r w:rsidRPr="003858F6">
              <w:rPr>
                <w:rFonts w:ascii="Times New Roman" w:hAnsi="Times New Roman" w:cs="Times New Roman"/>
                <w:color w:val="000000"/>
                <w:sz w:val="28"/>
                <w:szCs w:val="28"/>
              </w:rPr>
              <w:br/>
              <w:t>2023 год - 639020,2 тыс. рублей</w:t>
            </w:r>
            <w:r w:rsidRPr="003858F6">
              <w:rPr>
                <w:rFonts w:ascii="Times New Roman" w:hAnsi="Times New Roman" w:cs="Times New Roman"/>
                <w:color w:val="000000"/>
                <w:sz w:val="28"/>
                <w:szCs w:val="28"/>
              </w:rPr>
              <w:br/>
              <w:t>2024 год - 649491,7 тыс. рублей</w:t>
            </w:r>
            <w:r w:rsidRPr="003858F6">
              <w:rPr>
                <w:rFonts w:ascii="Times New Roman" w:hAnsi="Times New Roman" w:cs="Times New Roman"/>
                <w:color w:val="000000"/>
                <w:sz w:val="28"/>
                <w:szCs w:val="28"/>
              </w:rPr>
              <w:br/>
              <w:t>2025 год - 703950,7 тыс. рублей</w:t>
            </w:r>
            <w:r w:rsidRPr="003858F6">
              <w:rPr>
                <w:rFonts w:ascii="Times New Roman" w:hAnsi="Times New Roman" w:cs="Times New Roman"/>
                <w:color w:val="000000"/>
                <w:sz w:val="28"/>
                <w:szCs w:val="28"/>
              </w:rPr>
              <w:br/>
              <w:t>за счет средств республиканского бюджета Карачаево-Черкесской Республики - 252386,0 тыс. рублей, в том числе по годам:</w:t>
            </w:r>
            <w:r w:rsidRPr="003858F6">
              <w:rPr>
                <w:rFonts w:ascii="Times New Roman" w:hAnsi="Times New Roman" w:cs="Times New Roman"/>
                <w:color w:val="000000"/>
                <w:sz w:val="28"/>
                <w:szCs w:val="28"/>
              </w:rPr>
              <w:br/>
              <w:t xml:space="preserve">2020 год - 32033,2 тыс. </w:t>
            </w:r>
            <w:proofErr w:type="gramStart"/>
            <w:r w:rsidRPr="003858F6">
              <w:rPr>
                <w:rFonts w:ascii="Times New Roman" w:hAnsi="Times New Roman" w:cs="Times New Roman"/>
                <w:color w:val="000000"/>
                <w:sz w:val="28"/>
                <w:szCs w:val="28"/>
              </w:rPr>
              <w:t>рублей</w:t>
            </w:r>
            <w:r w:rsidRPr="003858F6">
              <w:rPr>
                <w:rFonts w:ascii="Times New Roman" w:hAnsi="Times New Roman" w:cs="Times New Roman"/>
                <w:color w:val="000000"/>
                <w:sz w:val="28"/>
                <w:szCs w:val="28"/>
              </w:rPr>
              <w:br/>
              <w:t>2021 год - 35026,3 тыс. рублей</w:t>
            </w:r>
            <w:r w:rsidRPr="003858F6">
              <w:rPr>
                <w:rFonts w:ascii="Times New Roman" w:hAnsi="Times New Roman" w:cs="Times New Roman"/>
                <w:color w:val="000000"/>
                <w:sz w:val="28"/>
                <w:szCs w:val="28"/>
              </w:rPr>
              <w:br/>
              <w:t>2022 год - 44089,1 тыс. рублей</w:t>
            </w:r>
            <w:r w:rsidRPr="003858F6">
              <w:rPr>
                <w:rFonts w:ascii="Times New Roman" w:hAnsi="Times New Roman" w:cs="Times New Roman"/>
                <w:color w:val="000000"/>
                <w:sz w:val="28"/>
                <w:szCs w:val="28"/>
              </w:rPr>
              <w:br/>
              <w:t>2023 год - 46759,0 тыс. рублей</w:t>
            </w:r>
            <w:r w:rsidRPr="003858F6">
              <w:rPr>
                <w:rFonts w:ascii="Times New Roman" w:hAnsi="Times New Roman" w:cs="Times New Roman"/>
                <w:color w:val="000000"/>
                <w:sz w:val="28"/>
                <w:szCs w:val="28"/>
              </w:rPr>
              <w:br/>
              <w:t>2024 год - 51578,7 тыс. рублей</w:t>
            </w:r>
            <w:r w:rsidRPr="003858F6">
              <w:rPr>
                <w:rFonts w:ascii="Times New Roman" w:hAnsi="Times New Roman" w:cs="Times New Roman"/>
                <w:color w:val="000000"/>
                <w:sz w:val="28"/>
                <w:szCs w:val="28"/>
              </w:rPr>
              <w:br/>
            </w:r>
            <w:r w:rsidRPr="003858F6">
              <w:rPr>
                <w:rFonts w:ascii="Times New Roman" w:hAnsi="Times New Roman" w:cs="Times New Roman"/>
                <w:color w:val="000000"/>
                <w:sz w:val="28"/>
                <w:szCs w:val="28"/>
              </w:rPr>
              <w:lastRenderedPageBreak/>
              <w:t>2025 год - 42899,7 тыс. рублей</w:t>
            </w:r>
            <w:r w:rsidRPr="003858F6">
              <w:rPr>
                <w:rFonts w:ascii="Times New Roman" w:hAnsi="Times New Roman" w:cs="Times New Roman"/>
                <w:color w:val="000000"/>
                <w:sz w:val="28"/>
                <w:szCs w:val="28"/>
              </w:rPr>
              <w:br/>
              <w:t>за счет средств федерального бюджета (по согласованию) - 3965278,8 тыс. рублей, в том числе по годам:</w:t>
            </w:r>
            <w:r w:rsidRPr="003858F6">
              <w:rPr>
                <w:rFonts w:ascii="Times New Roman" w:hAnsi="Times New Roman" w:cs="Times New Roman"/>
                <w:color w:val="000000"/>
                <w:sz w:val="28"/>
                <w:szCs w:val="28"/>
              </w:rPr>
              <w:br/>
              <w:t>2020 год - 608626,2 тыс. рублей</w:t>
            </w:r>
            <w:r w:rsidRPr="003858F6">
              <w:rPr>
                <w:rFonts w:ascii="Times New Roman" w:hAnsi="Times New Roman" w:cs="Times New Roman"/>
                <w:color w:val="000000"/>
                <w:sz w:val="28"/>
                <w:szCs w:val="28"/>
              </w:rPr>
              <w:br/>
              <w:t>2021 год - 863942,4 тыс. рублей</w:t>
            </w:r>
            <w:r w:rsidRPr="003858F6">
              <w:rPr>
                <w:rFonts w:ascii="Times New Roman" w:hAnsi="Times New Roman" w:cs="Times New Roman"/>
                <w:color w:val="000000"/>
                <w:sz w:val="28"/>
                <w:szCs w:val="28"/>
              </w:rPr>
              <w:br/>
              <w:t>2022 год - 641485,0 тыс. рублей</w:t>
            </w:r>
            <w:r w:rsidRPr="003858F6">
              <w:rPr>
                <w:rFonts w:ascii="Times New Roman" w:hAnsi="Times New Roman" w:cs="Times New Roman"/>
                <w:color w:val="000000"/>
                <w:sz w:val="28"/>
                <w:szCs w:val="28"/>
              </w:rPr>
              <w:br/>
              <w:t>2023 год - 592261,2 тыс</w:t>
            </w:r>
            <w:proofErr w:type="gramEnd"/>
            <w:r w:rsidRPr="003858F6">
              <w:rPr>
                <w:rFonts w:ascii="Times New Roman" w:hAnsi="Times New Roman" w:cs="Times New Roman"/>
                <w:color w:val="000000"/>
                <w:sz w:val="28"/>
                <w:szCs w:val="28"/>
              </w:rPr>
              <w:t>. рублей</w:t>
            </w:r>
            <w:r w:rsidRPr="003858F6">
              <w:rPr>
                <w:rFonts w:ascii="Times New Roman" w:hAnsi="Times New Roman" w:cs="Times New Roman"/>
                <w:color w:val="000000"/>
                <w:sz w:val="28"/>
                <w:szCs w:val="28"/>
              </w:rPr>
              <w:br/>
              <w:t>2024 год - 597913,0 тыс. рублей</w:t>
            </w:r>
            <w:r w:rsidRPr="003858F6">
              <w:rPr>
                <w:rFonts w:ascii="Times New Roman" w:hAnsi="Times New Roman" w:cs="Times New Roman"/>
                <w:color w:val="000000"/>
                <w:sz w:val="28"/>
                <w:szCs w:val="28"/>
              </w:rPr>
              <w:br/>
              <w:t>2025 год - 661051,0 тыс. рублей</w:t>
            </w:r>
          </w:p>
        </w:tc>
      </w:tr>
      <w:tr w:rsidR="003858F6" w:rsidRPr="003858F6" w14:paraId="5993E187" w14:textId="77777777" w:rsidTr="00F7180B">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0B5C695"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bCs/>
                <w:color w:val="000000"/>
                <w:sz w:val="28"/>
                <w:szCs w:val="28"/>
              </w:rPr>
              <w:lastRenderedPageBreak/>
              <w:t>Ожидаемые  результаты р</w:t>
            </w:r>
            <w:r w:rsidRPr="003858F6">
              <w:rPr>
                <w:rFonts w:ascii="Times New Roman" w:hAnsi="Times New Roman" w:cs="Times New Roman"/>
                <w:bCs/>
                <w:color w:val="000000"/>
                <w:sz w:val="28"/>
                <w:szCs w:val="28"/>
              </w:rPr>
              <w:t>е</w:t>
            </w:r>
            <w:r w:rsidRPr="003858F6">
              <w:rPr>
                <w:rFonts w:ascii="Times New Roman" w:hAnsi="Times New Roman" w:cs="Times New Roman"/>
                <w:bCs/>
                <w:color w:val="000000"/>
                <w:sz w:val="28"/>
                <w:szCs w:val="28"/>
              </w:rPr>
              <w:t>ализации подпрограммы 12</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48900EC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 Валовой сбор зерновых и зернобобовых культур в сельскохозяйственных организ</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циях, крестьянских (фермерских) 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ствах, включая индивидуальных предпр</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нимателей 430,6 тыс. т.</w:t>
            </w:r>
          </w:p>
        </w:tc>
      </w:tr>
      <w:tr w:rsidR="003858F6" w:rsidRPr="003858F6" w14:paraId="05A7DB3A"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93FCDD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FC863C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 Валовой сбор масличных культур  (за и</w:t>
            </w:r>
            <w:r w:rsidRPr="003858F6">
              <w:rPr>
                <w:rFonts w:ascii="Times New Roman" w:hAnsi="Times New Roman" w:cs="Times New Roman"/>
                <w:color w:val="000000"/>
                <w:sz w:val="28"/>
                <w:szCs w:val="28"/>
              </w:rPr>
              <w:t>с</w:t>
            </w:r>
            <w:r w:rsidRPr="003858F6">
              <w:rPr>
                <w:rFonts w:ascii="Times New Roman" w:hAnsi="Times New Roman" w:cs="Times New Roman"/>
                <w:color w:val="000000"/>
                <w:sz w:val="28"/>
                <w:szCs w:val="28"/>
              </w:rPr>
              <w:t>ключением рапса и сои)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15 тыс. т.</w:t>
            </w:r>
          </w:p>
        </w:tc>
      </w:tr>
      <w:tr w:rsidR="003858F6" w:rsidRPr="003858F6" w14:paraId="5F9D1E4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391FA1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233284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 Валовой сбор плодов и ягод в сельскох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16 тыс. т.</w:t>
            </w:r>
          </w:p>
        </w:tc>
      </w:tr>
      <w:tr w:rsidR="003858F6" w:rsidRPr="003858F6" w14:paraId="5A3DFA7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99F9EF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BA2A91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4. Валовый сбор винограда у субъектов 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ноградарства и виноделия, за исключением личных подсобных хозяйств 0,016 тыс. т.</w:t>
            </w:r>
          </w:p>
        </w:tc>
      </w:tr>
      <w:tr w:rsidR="003858F6" w:rsidRPr="003858F6" w14:paraId="37D791C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6BEDE6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368001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5. Доля застрахованного поголовья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животных в общем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головье сельскохозяйственных животных 7,5 %.</w:t>
            </w:r>
          </w:p>
        </w:tc>
      </w:tr>
      <w:tr w:rsidR="003858F6" w:rsidRPr="003858F6" w14:paraId="0078501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4002D9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5E22A2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6. Доля застрахованной посевной (посадо</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ной) площади в общей посевной (посадо</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ной) площади (в условных единицах пл</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щади) 1 %.</w:t>
            </w:r>
          </w:p>
        </w:tc>
      </w:tr>
      <w:tr w:rsidR="003858F6" w:rsidRPr="003858F6" w14:paraId="1A29A458"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2A58376"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2B0F81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7. Доля площади, засеваемой элитными с</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менами, в общей площади посевов, занятой семенами сортов растений 8,59 %.</w:t>
            </w:r>
          </w:p>
        </w:tc>
      </w:tr>
      <w:tr w:rsidR="003858F6" w:rsidRPr="003858F6" w14:paraId="5ED9465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A927F0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11F7505"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8. Объем произведенной шерсти, получе</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ной от тонкорунных и полутонкорунных пород овец в сельскохозяйственных орг</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низациях, крестьянских (фермерских) 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зяйствах, включая индивидуальных пре</w:t>
            </w:r>
            <w:r w:rsidRPr="003858F6">
              <w:rPr>
                <w:rFonts w:ascii="Times New Roman" w:hAnsi="Times New Roman" w:cs="Times New Roman"/>
                <w:color w:val="000000"/>
                <w:sz w:val="28"/>
                <w:szCs w:val="28"/>
              </w:rPr>
              <w:t>д</w:t>
            </w:r>
            <w:r w:rsidRPr="003858F6">
              <w:rPr>
                <w:rFonts w:ascii="Times New Roman" w:hAnsi="Times New Roman" w:cs="Times New Roman"/>
                <w:color w:val="000000"/>
                <w:sz w:val="28"/>
                <w:szCs w:val="28"/>
              </w:rPr>
              <w:t>принимателей, реализующих такую пр</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lastRenderedPageBreak/>
              <w:t>дукцию отечественным перерабатывающим организациям 0,065 тыс. т.</w:t>
            </w:r>
          </w:p>
        </w:tc>
      </w:tr>
      <w:tr w:rsidR="003858F6" w:rsidRPr="003858F6" w14:paraId="2880A71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06C454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4ABA90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9. Объем произведенных семян кукурузы 10000 т.</w:t>
            </w:r>
          </w:p>
        </w:tc>
      </w:tr>
      <w:tr w:rsidR="003858F6" w:rsidRPr="003858F6" w14:paraId="5A38BCB3"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A9721F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2FF60F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10. Объем реализованных семян кукурузы 10000 т.</w:t>
            </w:r>
          </w:p>
        </w:tc>
      </w:tr>
      <w:tr w:rsidR="003858F6" w:rsidRPr="003858F6" w14:paraId="1ABAC1E0"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DAC035B"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B099C3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11. Площадь виноградных насаждений в плодоносящем возрасте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0,004 тыс. га.</w:t>
            </w:r>
          </w:p>
        </w:tc>
      </w:tr>
      <w:tr w:rsidR="003858F6" w:rsidRPr="003858F6" w14:paraId="2D24F96E"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9AC6454"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3591959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12. Площадь закладки виноградников в сельскохозяйственных организациях,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вкл</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чая индивидуальных предпринимателей 0,004 тыс. га.</w:t>
            </w:r>
          </w:p>
        </w:tc>
      </w:tr>
      <w:tr w:rsidR="003858F6" w:rsidRPr="003858F6" w14:paraId="1B2943BD"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E81CB8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46AAAD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13. Площадь закладки многолетних наса</w:t>
            </w:r>
            <w:r w:rsidRPr="003858F6">
              <w:rPr>
                <w:rFonts w:ascii="Times New Roman" w:hAnsi="Times New Roman" w:cs="Times New Roman"/>
                <w:color w:val="000000"/>
                <w:sz w:val="28"/>
                <w:szCs w:val="28"/>
              </w:rPr>
              <w:t>ж</w:t>
            </w:r>
            <w:r w:rsidRPr="003858F6">
              <w:rPr>
                <w:rFonts w:ascii="Times New Roman" w:hAnsi="Times New Roman" w:cs="Times New Roman"/>
                <w:color w:val="000000"/>
                <w:sz w:val="28"/>
                <w:szCs w:val="28"/>
              </w:rPr>
              <w:t>дений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включая индивидуальных предпринимат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  0,07 тыс. га.</w:t>
            </w:r>
          </w:p>
        </w:tc>
      </w:tr>
      <w:tr w:rsidR="003858F6" w:rsidRPr="003858F6" w14:paraId="04C7DDD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9187BA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B4BC4C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14. Площадь </w:t>
            </w:r>
            <w:proofErr w:type="spellStart"/>
            <w:r w:rsidRPr="003858F6">
              <w:rPr>
                <w:rFonts w:ascii="Times New Roman" w:hAnsi="Times New Roman" w:cs="Times New Roman"/>
                <w:color w:val="000000"/>
                <w:sz w:val="28"/>
                <w:szCs w:val="28"/>
              </w:rPr>
              <w:t>уходных</w:t>
            </w:r>
            <w:proofErr w:type="spellEnd"/>
            <w:r w:rsidRPr="003858F6">
              <w:rPr>
                <w:rFonts w:ascii="Times New Roman" w:hAnsi="Times New Roman" w:cs="Times New Roman"/>
                <w:color w:val="000000"/>
                <w:sz w:val="28"/>
                <w:szCs w:val="28"/>
              </w:rPr>
              <w:t xml:space="preserve"> работ за многоле</w:t>
            </w:r>
            <w:r w:rsidRPr="003858F6">
              <w:rPr>
                <w:rFonts w:ascii="Times New Roman" w:hAnsi="Times New Roman" w:cs="Times New Roman"/>
                <w:color w:val="000000"/>
                <w:sz w:val="28"/>
                <w:szCs w:val="28"/>
              </w:rPr>
              <w:t>т</w:t>
            </w:r>
            <w:r w:rsidRPr="003858F6">
              <w:rPr>
                <w:rFonts w:ascii="Times New Roman" w:hAnsi="Times New Roman" w:cs="Times New Roman"/>
                <w:color w:val="000000"/>
                <w:sz w:val="28"/>
                <w:szCs w:val="28"/>
              </w:rPr>
              <w:t>ними насаждениями (до вступления в т</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варное плодоношение, но не более 3 лет с момента закладки для садов интенсивного типа)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и у индивидуальных предпринимателей 0,1 тыс. га.</w:t>
            </w:r>
          </w:p>
        </w:tc>
      </w:tr>
      <w:tr w:rsidR="003858F6" w:rsidRPr="003858F6" w14:paraId="48AE415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296E7D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247D47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15. Прирост маточного поголовья овец и коз в сельскохозяйственных организациях, крестьянских (фермерских) хозяйствах, включая индивидуальных предпринимат</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лей 0,2 тыс. голов.</w:t>
            </w:r>
          </w:p>
        </w:tc>
      </w:tr>
      <w:tr w:rsidR="003858F6" w:rsidRPr="003858F6" w14:paraId="5D40339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00D268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38C0246"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16. Прирост маточного товарного погол</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вья крупного рогатого скота специализир</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ванных мясных пород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у индивидуал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ных предпринимателей и граждан, ведущих личное подсобное хозяйство, применя</w:t>
            </w:r>
            <w:r w:rsidRPr="003858F6">
              <w:rPr>
                <w:rFonts w:ascii="Times New Roman" w:hAnsi="Times New Roman" w:cs="Times New Roman"/>
                <w:color w:val="000000"/>
                <w:sz w:val="28"/>
                <w:szCs w:val="28"/>
              </w:rPr>
              <w:t>ю</w:t>
            </w:r>
            <w:r w:rsidRPr="003858F6">
              <w:rPr>
                <w:rFonts w:ascii="Times New Roman" w:hAnsi="Times New Roman" w:cs="Times New Roman"/>
                <w:color w:val="000000"/>
                <w:sz w:val="28"/>
                <w:szCs w:val="28"/>
              </w:rPr>
              <w:t xml:space="preserve">щих специальный налоговый режим "Налог на профессиональный доход", за отчетный год по отношению к предыдущему году 1,4 </w:t>
            </w:r>
            <w:r w:rsidRPr="003858F6">
              <w:rPr>
                <w:rFonts w:ascii="Times New Roman" w:hAnsi="Times New Roman" w:cs="Times New Roman"/>
                <w:color w:val="000000"/>
                <w:sz w:val="28"/>
                <w:szCs w:val="28"/>
              </w:rPr>
              <w:lastRenderedPageBreak/>
              <w:t>тыс. голов.</w:t>
            </w:r>
          </w:p>
        </w:tc>
      </w:tr>
      <w:tr w:rsidR="003858F6" w:rsidRPr="003858F6" w14:paraId="029860B6"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307DA96"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F595ED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17. Прирост объема молока сырого крупн</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 рогатого скота, козьего и овечьего, пер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работанного на пищевую продукцию, за  отчетный год по отношению к среднему объему молока сырого крупного рогатого скота, козьего и овечьего, переработанного на пищевую продукцию за 5 лет, предш</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ствующих отчетному году  2,08 тыс. т.</w:t>
            </w:r>
          </w:p>
        </w:tc>
      </w:tr>
      <w:tr w:rsidR="003858F6" w:rsidRPr="003858F6" w14:paraId="03ECE512"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AC2E13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147A0B4"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 xml:space="preserve">18. </w:t>
            </w:r>
            <w:proofErr w:type="gramStart"/>
            <w:r w:rsidRPr="003858F6">
              <w:rPr>
                <w:rFonts w:ascii="Times New Roman" w:hAnsi="Times New Roman" w:cs="Times New Roman"/>
                <w:color w:val="000000"/>
                <w:sz w:val="28"/>
                <w:szCs w:val="28"/>
              </w:rPr>
              <w:t>Прирост объема продукции, реализ</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ванной в отчетном году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ственными потребительскими кооперат</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вами, получившими грант на развитие м</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териально- технической базы, за последние 5 лет (включая отчетный год) по отнош</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нию к предыдущему году 8 %.</w:t>
            </w:r>
            <w:proofErr w:type="gramEnd"/>
          </w:p>
        </w:tc>
      </w:tr>
      <w:tr w:rsidR="003858F6" w:rsidRPr="003858F6" w14:paraId="561DDD6E"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21CA88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07AE7D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19. Прирост объема производства сельск</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хозяйственной продукции в отчетном году по отношению к предыдущему году в кр</w:t>
            </w:r>
            <w:r w:rsidRPr="003858F6">
              <w:rPr>
                <w:rFonts w:ascii="Times New Roman" w:hAnsi="Times New Roman" w:cs="Times New Roman"/>
                <w:color w:val="000000"/>
                <w:sz w:val="28"/>
                <w:szCs w:val="28"/>
              </w:rPr>
              <w:t>е</w:t>
            </w:r>
            <w:r w:rsidRPr="003858F6">
              <w:rPr>
                <w:rFonts w:ascii="Times New Roman" w:hAnsi="Times New Roman" w:cs="Times New Roman"/>
                <w:color w:val="000000"/>
                <w:sz w:val="28"/>
                <w:szCs w:val="28"/>
              </w:rPr>
              <w:t>стьянских (фермерских) хозяйствах и у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лучателей гранта «</w:t>
            </w:r>
            <w:proofErr w:type="spellStart"/>
            <w:r w:rsidRPr="003858F6">
              <w:rPr>
                <w:rFonts w:ascii="Times New Roman" w:hAnsi="Times New Roman" w:cs="Times New Roman"/>
                <w:color w:val="000000"/>
                <w:sz w:val="28"/>
                <w:szCs w:val="28"/>
              </w:rPr>
              <w:t>Агропрогресс</w:t>
            </w:r>
            <w:proofErr w:type="spellEnd"/>
            <w:r w:rsidRPr="003858F6">
              <w:rPr>
                <w:rFonts w:ascii="Times New Roman" w:hAnsi="Times New Roman" w:cs="Times New Roman"/>
                <w:color w:val="000000"/>
                <w:sz w:val="28"/>
                <w:szCs w:val="28"/>
              </w:rPr>
              <w:t>», пол</w:t>
            </w:r>
            <w:r w:rsidRPr="003858F6">
              <w:rPr>
                <w:rFonts w:ascii="Times New Roman" w:hAnsi="Times New Roman" w:cs="Times New Roman"/>
                <w:color w:val="000000"/>
                <w:sz w:val="28"/>
                <w:szCs w:val="28"/>
              </w:rPr>
              <w:t>у</w:t>
            </w:r>
            <w:r w:rsidRPr="003858F6">
              <w:rPr>
                <w:rFonts w:ascii="Times New Roman" w:hAnsi="Times New Roman" w:cs="Times New Roman"/>
                <w:color w:val="000000"/>
                <w:sz w:val="28"/>
                <w:szCs w:val="28"/>
              </w:rPr>
              <w:t>чивших указанный грант, в течение пред</w:t>
            </w:r>
            <w:r w:rsidRPr="003858F6">
              <w:rPr>
                <w:rFonts w:ascii="Times New Roman" w:hAnsi="Times New Roman" w:cs="Times New Roman"/>
                <w:color w:val="000000"/>
                <w:sz w:val="28"/>
                <w:szCs w:val="28"/>
              </w:rPr>
              <w:t>ы</w:t>
            </w:r>
            <w:r w:rsidRPr="003858F6">
              <w:rPr>
                <w:rFonts w:ascii="Times New Roman" w:hAnsi="Times New Roman" w:cs="Times New Roman"/>
                <w:color w:val="000000"/>
                <w:sz w:val="28"/>
                <w:szCs w:val="28"/>
              </w:rPr>
              <w:t>дущих 5 лет, включая отчетный год 8 %.</w:t>
            </w:r>
          </w:p>
        </w:tc>
      </w:tr>
      <w:tr w:rsidR="003858F6" w:rsidRPr="003858F6" w14:paraId="16EBDBD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2C49E2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BF3114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20. Прирост производства молока в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организациях, крестья</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ских (фермерских) хозяйствах, включая и</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дивидуальных предпринимателей за отче</w:t>
            </w:r>
            <w:r w:rsidRPr="003858F6">
              <w:rPr>
                <w:rFonts w:ascii="Times New Roman" w:hAnsi="Times New Roman" w:cs="Times New Roman"/>
                <w:color w:val="000000"/>
                <w:sz w:val="28"/>
                <w:szCs w:val="28"/>
              </w:rPr>
              <w:t>т</w:t>
            </w:r>
            <w:r w:rsidRPr="003858F6">
              <w:rPr>
                <w:rFonts w:ascii="Times New Roman" w:hAnsi="Times New Roman" w:cs="Times New Roman"/>
                <w:color w:val="000000"/>
                <w:sz w:val="28"/>
                <w:szCs w:val="28"/>
              </w:rPr>
              <w:t>ный год по отношению к среднему за 5 лет, предшествующих текущему финансовому году, объему производства молока  1,3 тыс. т.</w:t>
            </w:r>
          </w:p>
        </w:tc>
      </w:tr>
      <w:tr w:rsidR="003858F6" w:rsidRPr="003858F6" w14:paraId="52BF2AA2"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15CABC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B36DCB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21. Производство масла сливочного 1,2 тыс. т.</w:t>
            </w:r>
          </w:p>
        </w:tc>
      </w:tr>
      <w:tr w:rsidR="003858F6" w:rsidRPr="003858F6" w14:paraId="0EB0872C"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AD358E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90562E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22. Производство молока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70,45 тыс. т.</w:t>
            </w:r>
          </w:p>
        </w:tc>
      </w:tr>
      <w:tr w:rsidR="003858F6" w:rsidRPr="003858F6" w14:paraId="18821220"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53E667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5EEE2D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23. Производство молока в хозяйствах всех категорий 250 тыс. т.</w:t>
            </w:r>
          </w:p>
        </w:tc>
      </w:tr>
      <w:tr w:rsidR="003858F6" w:rsidRPr="003858F6" w14:paraId="5F40963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0FE274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136680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24. Производство сахара белого свеклови</w:t>
            </w:r>
            <w:r w:rsidRPr="003858F6">
              <w:rPr>
                <w:rFonts w:ascii="Times New Roman" w:hAnsi="Times New Roman" w:cs="Times New Roman"/>
                <w:color w:val="000000"/>
                <w:sz w:val="28"/>
                <w:szCs w:val="28"/>
              </w:rPr>
              <w:t>ч</w:t>
            </w:r>
            <w:r w:rsidRPr="003858F6">
              <w:rPr>
                <w:rFonts w:ascii="Times New Roman" w:hAnsi="Times New Roman" w:cs="Times New Roman"/>
                <w:color w:val="000000"/>
                <w:sz w:val="28"/>
                <w:szCs w:val="28"/>
              </w:rPr>
              <w:t>ного в твердом состоянии 12,7 тыс. т.</w:t>
            </w:r>
          </w:p>
        </w:tc>
      </w:tr>
      <w:tr w:rsidR="003858F6" w:rsidRPr="003858F6" w14:paraId="29E0CD5F"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BCFFAD3"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4D63CA2"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25. Производство скота и птицы на убой (в живом весе) в хозяйствах всех категорий  60,8 тыс. т.</w:t>
            </w:r>
          </w:p>
        </w:tc>
      </w:tr>
      <w:tr w:rsidR="003858F6" w:rsidRPr="003858F6" w14:paraId="5FC42E4D"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0338A08"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4432A8D"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26. Производство скота и птицы на убой в живом весе в сельскохозяйственных орг</w:t>
            </w:r>
            <w:r w:rsidRPr="003858F6">
              <w:rPr>
                <w:rFonts w:ascii="Times New Roman" w:hAnsi="Times New Roman" w:cs="Times New Roman"/>
                <w:color w:val="000000"/>
                <w:sz w:val="28"/>
                <w:szCs w:val="28"/>
              </w:rPr>
              <w:t>а</w:t>
            </w:r>
            <w:r w:rsidRPr="003858F6">
              <w:rPr>
                <w:rFonts w:ascii="Times New Roman" w:hAnsi="Times New Roman" w:cs="Times New Roman"/>
                <w:color w:val="000000"/>
                <w:sz w:val="28"/>
                <w:szCs w:val="28"/>
              </w:rPr>
              <w:t>низациях, крестьянских (фермерских) х</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зяйствах, включая индивидуальных пре</w:t>
            </w:r>
            <w:r w:rsidRPr="003858F6">
              <w:rPr>
                <w:rFonts w:ascii="Times New Roman" w:hAnsi="Times New Roman" w:cs="Times New Roman"/>
                <w:color w:val="000000"/>
                <w:sz w:val="28"/>
                <w:szCs w:val="28"/>
              </w:rPr>
              <w:t>д</w:t>
            </w:r>
            <w:r w:rsidRPr="003858F6">
              <w:rPr>
                <w:rFonts w:ascii="Times New Roman" w:hAnsi="Times New Roman" w:cs="Times New Roman"/>
                <w:color w:val="000000"/>
                <w:sz w:val="28"/>
                <w:szCs w:val="28"/>
              </w:rPr>
              <w:t>принимателей 33,7 тыс. т.</w:t>
            </w:r>
          </w:p>
        </w:tc>
      </w:tr>
      <w:tr w:rsidR="003858F6" w:rsidRPr="003858F6" w14:paraId="0F2D34F9"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43119F7"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ABDD1F9"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27. Производство сыров и сырных проду</w:t>
            </w:r>
            <w:r w:rsidRPr="003858F6">
              <w:rPr>
                <w:rFonts w:ascii="Times New Roman" w:hAnsi="Times New Roman" w:cs="Times New Roman"/>
                <w:color w:val="000000"/>
                <w:sz w:val="28"/>
                <w:szCs w:val="28"/>
              </w:rPr>
              <w:t>к</w:t>
            </w:r>
            <w:r w:rsidRPr="003858F6">
              <w:rPr>
                <w:rFonts w:ascii="Times New Roman" w:hAnsi="Times New Roman" w:cs="Times New Roman"/>
                <w:color w:val="000000"/>
                <w:sz w:val="28"/>
                <w:szCs w:val="28"/>
              </w:rPr>
              <w:t>тов 1,2 тыс. т.</w:t>
            </w:r>
          </w:p>
        </w:tc>
      </w:tr>
      <w:tr w:rsidR="003858F6" w:rsidRPr="003858F6" w14:paraId="39F22061"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455DD1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D0EC03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28. Размер посевных площадей, занятых зерновыми, зернобобовыми, масличными (за исключением рапса и сои) и кормовыми сельскохозяйственными культурами в сел</w:t>
            </w:r>
            <w:r w:rsidRPr="003858F6">
              <w:rPr>
                <w:rFonts w:ascii="Times New Roman" w:hAnsi="Times New Roman" w:cs="Times New Roman"/>
                <w:color w:val="000000"/>
                <w:sz w:val="28"/>
                <w:szCs w:val="28"/>
              </w:rPr>
              <w:t>ь</w:t>
            </w:r>
            <w:r w:rsidRPr="003858F6">
              <w:rPr>
                <w:rFonts w:ascii="Times New Roman" w:hAnsi="Times New Roman" w:cs="Times New Roman"/>
                <w:color w:val="000000"/>
                <w:sz w:val="28"/>
                <w:szCs w:val="28"/>
              </w:rPr>
              <w:t>скохозяйственных организациях, крестья</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ских (фермерских) хозяйствах, включая и</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дивидуальных предпринимателей, в суб</w:t>
            </w:r>
            <w:r w:rsidRPr="003858F6">
              <w:rPr>
                <w:rFonts w:ascii="Times New Roman" w:hAnsi="Times New Roman" w:cs="Times New Roman"/>
                <w:color w:val="000000"/>
                <w:sz w:val="28"/>
                <w:szCs w:val="28"/>
              </w:rPr>
              <w:t>ъ</w:t>
            </w:r>
            <w:r w:rsidRPr="003858F6">
              <w:rPr>
                <w:rFonts w:ascii="Times New Roman" w:hAnsi="Times New Roman" w:cs="Times New Roman"/>
                <w:color w:val="000000"/>
                <w:sz w:val="28"/>
                <w:szCs w:val="28"/>
              </w:rPr>
              <w:t>екте Российской Федерации 109,2 тыс. га.</w:t>
            </w:r>
          </w:p>
        </w:tc>
      </w:tr>
      <w:tr w:rsidR="003858F6" w:rsidRPr="003858F6" w14:paraId="58BD4BD5"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8D10DDF"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70DD551" w14:textId="4D5FDD96" w:rsidR="003858F6" w:rsidRPr="003858F6" w:rsidRDefault="003858F6" w:rsidP="003858F6">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29. Реализация овец и коз на убой (в живом весе) в сельскохозяйственных организац</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ях, крестьянских (фермерских) хозяйствах, у индивидуальных предпринимателей и граждан, ведущих личное подсобное 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ство, применяющих специальный налог</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вый режим «Налог на профессиональный доход», за отчетный год 3,9 тыс. т.</w:t>
            </w:r>
          </w:p>
        </w:tc>
      </w:tr>
      <w:tr w:rsidR="003858F6" w:rsidRPr="003858F6" w14:paraId="3A3C2120"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1130830"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22E032A"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30. Удельный вес затрат на приобретение энергоресурсов в структуре затрат на о</w:t>
            </w:r>
            <w:r w:rsidRPr="003858F6">
              <w:rPr>
                <w:rFonts w:ascii="Times New Roman" w:hAnsi="Times New Roman" w:cs="Times New Roman"/>
                <w:color w:val="000000"/>
                <w:sz w:val="28"/>
                <w:szCs w:val="28"/>
              </w:rPr>
              <w:t>с</w:t>
            </w:r>
            <w:r w:rsidRPr="003858F6">
              <w:rPr>
                <w:rFonts w:ascii="Times New Roman" w:hAnsi="Times New Roman" w:cs="Times New Roman"/>
                <w:color w:val="000000"/>
                <w:sz w:val="28"/>
                <w:szCs w:val="28"/>
              </w:rPr>
              <w:t>новное производство продукции сельского хозяйства, процентов 9,2 %.</w:t>
            </w:r>
          </w:p>
        </w:tc>
      </w:tr>
      <w:tr w:rsidR="003858F6" w:rsidRPr="003858F6" w14:paraId="1D0A9F64"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FCF8B51"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8205FDE"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31. Численность маточного товарного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головья крупного рогатого скота специал</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зированных мясных пород, за исключением племенных животных, в сельскохозя</w:t>
            </w:r>
            <w:r w:rsidRPr="003858F6">
              <w:rPr>
                <w:rFonts w:ascii="Times New Roman" w:hAnsi="Times New Roman" w:cs="Times New Roman"/>
                <w:color w:val="000000"/>
                <w:sz w:val="28"/>
                <w:szCs w:val="28"/>
              </w:rPr>
              <w:t>й</w:t>
            </w:r>
            <w:r w:rsidRPr="003858F6">
              <w:rPr>
                <w:rFonts w:ascii="Times New Roman" w:hAnsi="Times New Roman" w:cs="Times New Roman"/>
                <w:color w:val="000000"/>
                <w:sz w:val="28"/>
                <w:szCs w:val="28"/>
              </w:rPr>
              <w:t>ственных организациях, крестьянских (фермерских) хозяйствах, включая индив</w:t>
            </w:r>
            <w:r w:rsidRPr="003858F6">
              <w:rPr>
                <w:rFonts w:ascii="Times New Roman" w:hAnsi="Times New Roman" w:cs="Times New Roman"/>
                <w:color w:val="000000"/>
                <w:sz w:val="28"/>
                <w:szCs w:val="28"/>
              </w:rPr>
              <w:t>и</w:t>
            </w:r>
            <w:r w:rsidRPr="003858F6">
              <w:rPr>
                <w:rFonts w:ascii="Times New Roman" w:hAnsi="Times New Roman" w:cs="Times New Roman"/>
                <w:color w:val="000000"/>
                <w:sz w:val="28"/>
                <w:szCs w:val="28"/>
              </w:rPr>
              <w:t>дуальных предпринимателей 48 тыс. голов.</w:t>
            </w:r>
          </w:p>
        </w:tc>
      </w:tr>
      <w:tr w:rsidR="003858F6" w:rsidRPr="003858F6" w14:paraId="4F3A455D" w14:textId="77777777" w:rsidTr="00F7180B">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B918DB4"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9F60C14"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32. Численность маточного товарного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головья овец и коз (в том числе ярки и козочки от года и старше), за исключением племенных животных в сельскохозяйстве</w:t>
            </w:r>
            <w:r w:rsidRPr="003858F6">
              <w:rPr>
                <w:rFonts w:ascii="Times New Roman" w:hAnsi="Times New Roman" w:cs="Times New Roman"/>
                <w:color w:val="000000"/>
                <w:sz w:val="28"/>
                <w:szCs w:val="28"/>
              </w:rPr>
              <w:t>н</w:t>
            </w:r>
            <w:r w:rsidRPr="003858F6">
              <w:rPr>
                <w:rFonts w:ascii="Times New Roman" w:hAnsi="Times New Roman" w:cs="Times New Roman"/>
                <w:color w:val="000000"/>
                <w:sz w:val="28"/>
                <w:szCs w:val="28"/>
              </w:rPr>
              <w:t>ных организациях, крестьянских (ферме</w:t>
            </w:r>
            <w:r w:rsidRPr="003858F6">
              <w:rPr>
                <w:rFonts w:ascii="Times New Roman" w:hAnsi="Times New Roman" w:cs="Times New Roman"/>
                <w:color w:val="000000"/>
                <w:sz w:val="28"/>
                <w:szCs w:val="28"/>
              </w:rPr>
              <w:t>р</w:t>
            </w:r>
            <w:r w:rsidRPr="003858F6">
              <w:rPr>
                <w:rFonts w:ascii="Times New Roman" w:hAnsi="Times New Roman" w:cs="Times New Roman"/>
                <w:color w:val="000000"/>
                <w:sz w:val="28"/>
                <w:szCs w:val="28"/>
              </w:rPr>
              <w:t>ских) хозяйствах, включая индивидуальных предпринимателей 946 тыс. голов.</w:t>
            </w:r>
          </w:p>
        </w:tc>
      </w:tr>
      <w:tr w:rsidR="003858F6" w:rsidRPr="003858F6" w14:paraId="30BE5921" w14:textId="77777777" w:rsidTr="00F7180B">
        <w:trPr>
          <w:trHeight w:val="349"/>
        </w:trPr>
        <w:tc>
          <w:tcPr>
            <w:tcW w:w="3616" w:type="dxa"/>
            <w:tcBorders>
              <w:left w:val="single" w:sz="8" w:space="0" w:color="000000"/>
              <w:bottom w:val="single" w:sz="8" w:space="0" w:color="000000"/>
              <w:right w:val="single" w:sz="8" w:space="0" w:color="000000"/>
            </w:tcBorders>
            <w:tcMar>
              <w:top w:w="0" w:type="dxa"/>
              <w:left w:w="57" w:type="dxa"/>
              <w:bottom w:w="0" w:type="dxa"/>
              <w:right w:w="57" w:type="dxa"/>
            </w:tcMar>
          </w:tcPr>
          <w:p w14:paraId="0983E26C" w14:textId="77777777" w:rsidR="003858F6" w:rsidRPr="003858F6" w:rsidRDefault="003858F6" w:rsidP="00F7180B">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8" w:space="0" w:color="000000"/>
              <w:right w:val="single" w:sz="8" w:space="0" w:color="000000"/>
            </w:tcBorders>
            <w:tcMar>
              <w:top w:w="0" w:type="dxa"/>
              <w:left w:w="57" w:type="dxa"/>
              <w:bottom w:w="0" w:type="dxa"/>
              <w:right w:w="57" w:type="dxa"/>
            </w:tcMar>
          </w:tcPr>
          <w:p w14:paraId="2391F059" w14:textId="71CB9E05" w:rsidR="003858F6" w:rsidRPr="003858F6" w:rsidRDefault="003858F6" w:rsidP="003858F6">
            <w:pPr>
              <w:widowControl w:val="0"/>
              <w:autoSpaceDE w:val="0"/>
              <w:autoSpaceDN w:val="0"/>
              <w:adjustRightInd w:val="0"/>
              <w:spacing w:after="0" w:line="240" w:lineRule="auto"/>
              <w:rPr>
                <w:rFonts w:ascii="Arial" w:hAnsi="Arial" w:cs="Arial"/>
                <w:sz w:val="24"/>
                <w:szCs w:val="24"/>
              </w:rPr>
            </w:pPr>
            <w:r w:rsidRPr="003858F6">
              <w:rPr>
                <w:rFonts w:ascii="Times New Roman" w:hAnsi="Times New Roman" w:cs="Times New Roman"/>
                <w:color w:val="000000"/>
                <w:sz w:val="28"/>
                <w:szCs w:val="28"/>
              </w:rPr>
              <w:t>33. Численность племенного маточного п</w:t>
            </w:r>
            <w:r w:rsidRPr="003858F6">
              <w:rPr>
                <w:rFonts w:ascii="Times New Roman" w:hAnsi="Times New Roman" w:cs="Times New Roman"/>
                <w:color w:val="000000"/>
                <w:sz w:val="28"/>
                <w:szCs w:val="28"/>
              </w:rPr>
              <w:t>о</w:t>
            </w:r>
            <w:r w:rsidRPr="003858F6">
              <w:rPr>
                <w:rFonts w:ascii="Times New Roman" w:hAnsi="Times New Roman" w:cs="Times New Roman"/>
                <w:color w:val="000000"/>
                <w:sz w:val="28"/>
                <w:szCs w:val="28"/>
              </w:rPr>
              <w:t xml:space="preserve">головья сельскохозяйственных животных (в пересчете на условные головы) 27,1 тыс. </w:t>
            </w:r>
            <w:r w:rsidRPr="003858F6">
              <w:rPr>
                <w:rFonts w:ascii="Times New Roman" w:hAnsi="Times New Roman" w:cs="Times New Roman"/>
                <w:color w:val="000000"/>
                <w:sz w:val="28"/>
                <w:szCs w:val="28"/>
              </w:rPr>
              <w:lastRenderedPageBreak/>
              <w:t>голов</w:t>
            </w:r>
            <w:proofErr w:type="gramStart"/>
            <w:r w:rsidRPr="003858F6">
              <w:rPr>
                <w:rFonts w:ascii="Times New Roman" w:hAnsi="Times New Roman" w:cs="Times New Roman"/>
                <w:color w:val="000000"/>
                <w:sz w:val="28"/>
                <w:szCs w:val="28"/>
              </w:rPr>
              <w:t>.».</w:t>
            </w:r>
            <w:proofErr w:type="gramEnd"/>
          </w:p>
        </w:tc>
      </w:tr>
    </w:tbl>
    <w:p w14:paraId="04D0AB95" w14:textId="77777777" w:rsidR="00D83F88" w:rsidRPr="00FD68A1" w:rsidRDefault="00D83F88" w:rsidP="003374A9">
      <w:pPr>
        <w:autoSpaceDE w:val="0"/>
        <w:autoSpaceDN w:val="0"/>
        <w:adjustRightInd w:val="0"/>
        <w:spacing w:after="0"/>
        <w:ind w:firstLine="720"/>
        <w:jc w:val="both"/>
        <w:rPr>
          <w:rFonts w:ascii="Times New Roman" w:hAnsi="Times New Roman" w:cs="Times New Roman"/>
          <w:bCs/>
          <w:sz w:val="6"/>
          <w:szCs w:val="6"/>
        </w:rPr>
      </w:pPr>
    </w:p>
    <w:p w14:paraId="0800F0F6" w14:textId="77777777" w:rsidR="00071639" w:rsidRDefault="00BD3AB1" w:rsidP="0074467F">
      <w:pPr>
        <w:autoSpaceDE w:val="0"/>
        <w:autoSpaceDN w:val="0"/>
        <w:adjustRightInd w:val="0"/>
        <w:spacing w:after="0"/>
        <w:ind w:firstLine="708"/>
        <w:jc w:val="both"/>
        <w:rPr>
          <w:rFonts w:ascii="Times New Roman" w:hAnsi="Times New Roman" w:cs="Times New Roman"/>
          <w:bCs/>
          <w:sz w:val="28"/>
          <w:szCs w:val="28"/>
        </w:rPr>
      </w:pPr>
      <w:r>
        <w:rPr>
          <w:rStyle w:val="a3"/>
          <w:rFonts w:ascii="Times New Roman" w:hAnsi="Times New Roman" w:cs="Times New Roman"/>
          <w:color w:val="auto"/>
          <w:sz w:val="27"/>
          <w:szCs w:val="27"/>
          <w:u w:val="none"/>
        </w:rPr>
        <w:t>4.7</w:t>
      </w:r>
      <w:r w:rsidR="00F96141" w:rsidRPr="00DE67D6">
        <w:rPr>
          <w:rStyle w:val="a3"/>
          <w:rFonts w:ascii="Times New Roman" w:hAnsi="Times New Roman" w:cs="Times New Roman"/>
          <w:color w:val="auto"/>
          <w:sz w:val="27"/>
          <w:szCs w:val="27"/>
          <w:u w:val="none"/>
        </w:rPr>
        <w:t>.</w:t>
      </w:r>
      <w:r w:rsidR="00E8380E" w:rsidRPr="00DE67D6">
        <w:rPr>
          <w:rFonts w:ascii="Times New Roman" w:hAnsi="Times New Roman" w:cs="Times New Roman"/>
          <w:sz w:val="28"/>
          <w:szCs w:val="28"/>
        </w:rPr>
        <w:t xml:space="preserve"> </w:t>
      </w:r>
      <w:r w:rsidR="008E6057" w:rsidRPr="00F96141">
        <w:rPr>
          <w:rFonts w:ascii="Times New Roman" w:hAnsi="Times New Roman" w:cs="Times New Roman"/>
          <w:bCs/>
          <w:sz w:val="28"/>
          <w:szCs w:val="28"/>
        </w:rPr>
        <w:t>Пас</w:t>
      </w:r>
      <w:r w:rsidR="008E6057">
        <w:rPr>
          <w:rFonts w:ascii="Times New Roman" w:hAnsi="Times New Roman" w:cs="Times New Roman"/>
          <w:bCs/>
          <w:sz w:val="28"/>
          <w:szCs w:val="28"/>
        </w:rPr>
        <w:t>порт</w:t>
      </w:r>
      <w:r w:rsidR="008E6057" w:rsidRPr="00F96141">
        <w:rPr>
          <w:rFonts w:ascii="Times New Roman" w:hAnsi="Times New Roman" w:cs="Times New Roman"/>
          <w:bCs/>
          <w:sz w:val="28"/>
          <w:szCs w:val="28"/>
        </w:rPr>
        <w:t xml:space="preserve"> подпрограммы </w:t>
      </w:r>
      <w:r w:rsidR="008E6057">
        <w:rPr>
          <w:rFonts w:ascii="Times New Roman" w:hAnsi="Times New Roman" w:cs="Times New Roman"/>
          <w:bCs/>
          <w:sz w:val="28"/>
          <w:szCs w:val="28"/>
        </w:rPr>
        <w:t xml:space="preserve">13 </w:t>
      </w:r>
      <w:r w:rsidR="008E6057" w:rsidRPr="00F96141">
        <w:rPr>
          <w:rFonts w:ascii="Times New Roman" w:hAnsi="Times New Roman" w:cs="Times New Roman"/>
          <w:bCs/>
          <w:sz w:val="28"/>
          <w:szCs w:val="28"/>
        </w:rPr>
        <w:t>изложить в следующей редакции:</w:t>
      </w:r>
    </w:p>
    <w:tbl>
      <w:tblPr>
        <w:tblW w:w="0" w:type="auto"/>
        <w:tblLayout w:type="fixed"/>
        <w:tblLook w:val="0000" w:firstRow="0" w:lastRow="0" w:firstColumn="0" w:lastColumn="0" w:noHBand="0" w:noVBand="0"/>
      </w:tblPr>
      <w:tblGrid>
        <w:gridCol w:w="3616"/>
        <w:gridCol w:w="5407"/>
      </w:tblGrid>
      <w:tr w:rsidR="00071639" w:rsidRPr="007B0721" w14:paraId="6263C5AA" w14:textId="77777777" w:rsidTr="00071639">
        <w:trPr>
          <w:trHeight w:val="288"/>
        </w:trPr>
        <w:tc>
          <w:tcPr>
            <w:tcW w:w="9023" w:type="dxa"/>
            <w:gridSpan w:val="2"/>
            <w:tcMar>
              <w:top w:w="0" w:type="dxa"/>
              <w:left w:w="0" w:type="dxa"/>
              <w:bottom w:w="0" w:type="dxa"/>
              <w:right w:w="0" w:type="dxa"/>
            </w:tcMar>
          </w:tcPr>
          <w:p w14:paraId="2728C6EA" w14:textId="77777777" w:rsidR="00071639" w:rsidRPr="007B0721" w:rsidRDefault="00071639" w:rsidP="006E18DD">
            <w:pPr>
              <w:autoSpaceDE w:val="0"/>
              <w:autoSpaceDN w:val="0"/>
              <w:adjustRightInd w:val="0"/>
              <w:spacing w:after="0"/>
              <w:jc w:val="center"/>
              <w:rPr>
                <w:rFonts w:ascii="Times New Roman" w:hAnsi="Times New Roman" w:cs="Times New Roman"/>
                <w:b/>
                <w:bCs/>
                <w:sz w:val="28"/>
                <w:szCs w:val="28"/>
              </w:rPr>
            </w:pPr>
            <w:r w:rsidRPr="007B0721">
              <w:rPr>
                <w:rFonts w:ascii="Times New Roman" w:hAnsi="Times New Roman" w:cs="Times New Roman"/>
                <w:b/>
                <w:bCs/>
                <w:sz w:val="28"/>
                <w:szCs w:val="28"/>
              </w:rPr>
              <w:t>«Паспорт</w:t>
            </w:r>
          </w:p>
        </w:tc>
      </w:tr>
      <w:tr w:rsidR="00071639" w:rsidRPr="007B0721" w14:paraId="5E14CBEE" w14:textId="77777777" w:rsidTr="00071639">
        <w:trPr>
          <w:trHeight w:val="288"/>
        </w:trPr>
        <w:tc>
          <w:tcPr>
            <w:tcW w:w="9023" w:type="dxa"/>
            <w:gridSpan w:val="2"/>
            <w:tcMar>
              <w:top w:w="0" w:type="dxa"/>
              <w:left w:w="0" w:type="dxa"/>
              <w:bottom w:w="0" w:type="dxa"/>
              <w:right w:w="0" w:type="dxa"/>
            </w:tcMar>
          </w:tcPr>
          <w:p w14:paraId="28A2EF9D" w14:textId="77777777" w:rsidR="00071639" w:rsidRDefault="00071639" w:rsidP="006E18DD">
            <w:pPr>
              <w:autoSpaceDE w:val="0"/>
              <w:autoSpaceDN w:val="0"/>
              <w:adjustRightInd w:val="0"/>
              <w:spacing w:after="0" w:line="240" w:lineRule="auto"/>
              <w:jc w:val="center"/>
              <w:rPr>
                <w:rFonts w:ascii="Times New Roman" w:hAnsi="Times New Roman" w:cs="Times New Roman"/>
                <w:b/>
                <w:bCs/>
                <w:sz w:val="28"/>
                <w:szCs w:val="28"/>
              </w:rPr>
            </w:pPr>
            <w:r w:rsidRPr="007B0721">
              <w:rPr>
                <w:rFonts w:ascii="Times New Roman" w:hAnsi="Times New Roman" w:cs="Times New Roman"/>
                <w:b/>
                <w:bCs/>
                <w:sz w:val="28"/>
                <w:szCs w:val="28"/>
              </w:rPr>
              <w:t>подпрограммы 1</w:t>
            </w:r>
            <w:r>
              <w:rPr>
                <w:rFonts w:ascii="Times New Roman" w:hAnsi="Times New Roman" w:cs="Times New Roman"/>
                <w:b/>
                <w:bCs/>
                <w:sz w:val="28"/>
                <w:szCs w:val="28"/>
              </w:rPr>
              <w:t>3</w:t>
            </w:r>
            <w:r w:rsidRPr="007B0721">
              <w:rPr>
                <w:rFonts w:ascii="Times New Roman" w:hAnsi="Times New Roman" w:cs="Times New Roman"/>
                <w:bCs/>
                <w:sz w:val="28"/>
                <w:szCs w:val="28"/>
              </w:rPr>
              <w:t xml:space="preserve"> </w:t>
            </w:r>
            <w:r w:rsidRPr="007B0721">
              <w:rPr>
                <w:rFonts w:ascii="Times New Roman" w:hAnsi="Times New Roman" w:cs="Times New Roman"/>
                <w:b/>
                <w:bCs/>
                <w:sz w:val="28"/>
                <w:szCs w:val="28"/>
              </w:rPr>
              <w:t>государственной программы</w:t>
            </w:r>
          </w:p>
          <w:p w14:paraId="0DCF203F" w14:textId="77777777" w:rsidR="00071639" w:rsidRPr="00CF794C" w:rsidRDefault="00071639" w:rsidP="006E18DD">
            <w:pPr>
              <w:autoSpaceDE w:val="0"/>
              <w:autoSpaceDN w:val="0"/>
              <w:adjustRightInd w:val="0"/>
              <w:spacing w:after="0" w:line="240" w:lineRule="auto"/>
              <w:jc w:val="center"/>
              <w:rPr>
                <w:rFonts w:ascii="Times New Roman" w:hAnsi="Times New Roman" w:cs="Times New Roman"/>
                <w:b/>
                <w:bCs/>
                <w:sz w:val="10"/>
                <w:szCs w:val="10"/>
              </w:rPr>
            </w:pPr>
          </w:p>
        </w:tc>
      </w:tr>
      <w:tr w:rsidR="00071639" w14:paraId="46407C90"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0EC0A141" w14:textId="77777777" w:rsidR="00071639" w:rsidRPr="007473EB" w:rsidRDefault="00071639" w:rsidP="006E18DD">
            <w:pPr>
              <w:widowControl w:val="0"/>
              <w:autoSpaceDE w:val="0"/>
              <w:autoSpaceDN w:val="0"/>
              <w:adjustRightInd w:val="0"/>
              <w:spacing w:after="0" w:line="240" w:lineRule="auto"/>
              <w:rPr>
                <w:rFonts w:ascii="Arial" w:hAnsi="Arial" w:cs="Arial"/>
                <w:sz w:val="24"/>
                <w:szCs w:val="24"/>
              </w:rPr>
            </w:pPr>
            <w:r w:rsidRPr="007473EB">
              <w:rPr>
                <w:rFonts w:ascii="Times New Roman" w:hAnsi="Times New Roman"/>
                <w:bCs/>
                <w:color w:val="000000"/>
                <w:sz w:val="28"/>
                <w:szCs w:val="28"/>
              </w:rPr>
              <w:t>Наименование подпрогра</w:t>
            </w:r>
            <w:r w:rsidRPr="007473EB">
              <w:rPr>
                <w:rFonts w:ascii="Times New Roman" w:hAnsi="Times New Roman"/>
                <w:bCs/>
                <w:color w:val="000000"/>
                <w:sz w:val="28"/>
                <w:szCs w:val="28"/>
              </w:rPr>
              <w:t>м</w:t>
            </w:r>
            <w:r w:rsidRPr="007473EB">
              <w:rPr>
                <w:rFonts w:ascii="Times New Roman" w:hAnsi="Times New Roman"/>
                <w:bCs/>
                <w:color w:val="000000"/>
                <w:sz w:val="28"/>
                <w:szCs w:val="28"/>
              </w:rPr>
              <w:t>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0EF6F5E3" w14:textId="77777777" w:rsidR="00071639" w:rsidRDefault="00071639" w:rsidP="006E18DD">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8"/>
                <w:szCs w:val="28"/>
              </w:rPr>
              <w:t>«Комплексное развитие сельских террит</w:t>
            </w:r>
            <w:r>
              <w:rPr>
                <w:rFonts w:ascii="Times New Roman" w:hAnsi="Times New Roman"/>
                <w:color w:val="000000"/>
                <w:sz w:val="28"/>
                <w:szCs w:val="28"/>
              </w:rPr>
              <w:t>о</w:t>
            </w:r>
            <w:r>
              <w:rPr>
                <w:rFonts w:ascii="Times New Roman" w:hAnsi="Times New Roman"/>
                <w:color w:val="000000"/>
                <w:sz w:val="28"/>
                <w:szCs w:val="28"/>
              </w:rPr>
              <w:t>рий»</w:t>
            </w:r>
            <w:r w:rsidRPr="008E6057">
              <w:rPr>
                <w:rFonts w:ascii="Times New Roman" w:hAnsi="Times New Roman"/>
                <w:color w:val="000000"/>
                <w:sz w:val="28"/>
                <w:szCs w:val="28"/>
              </w:rPr>
              <w:t xml:space="preserve"> (далее - подпрограмма 13)</w:t>
            </w:r>
            <w:r>
              <w:rPr>
                <w:rFonts w:ascii="Arial" w:hAnsi="Arial" w:cs="Arial"/>
                <w:sz w:val="24"/>
                <w:szCs w:val="24"/>
              </w:rPr>
              <w:t xml:space="preserve"> </w:t>
            </w:r>
          </w:p>
          <w:p w14:paraId="3343AC94" w14:textId="77777777" w:rsidR="00071639" w:rsidRDefault="00071639" w:rsidP="006E18DD">
            <w:pPr>
              <w:widowControl w:val="0"/>
              <w:autoSpaceDE w:val="0"/>
              <w:autoSpaceDN w:val="0"/>
              <w:adjustRightInd w:val="0"/>
              <w:spacing w:after="0" w:line="240" w:lineRule="auto"/>
              <w:jc w:val="both"/>
              <w:rPr>
                <w:rFonts w:ascii="Arial" w:hAnsi="Arial" w:cs="Arial"/>
                <w:sz w:val="24"/>
                <w:szCs w:val="24"/>
              </w:rPr>
            </w:pPr>
          </w:p>
        </w:tc>
      </w:tr>
      <w:tr w:rsidR="00071639" w14:paraId="49C4088E"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596F6ED9" w14:textId="740DAC4B" w:rsidR="00071639" w:rsidRPr="007473EB" w:rsidRDefault="00071639" w:rsidP="00CF794C">
            <w:pPr>
              <w:widowControl w:val="0"/>
              <w:autoSpaceDE w:val="0"/>
              <w:autoSpaceDN w:val="0"/>
              <w:adjustRightInd w:val="0"/>
              <w:spacing w:after="0" w:line="240" w:lineRule="auto"/>
              <w:rPr>
                <w:rFonts w:ascii="Arial" w:hAnsi="Arial" w:cs="Arial"/>
                <w:sz w:val="24"/>
                <w:szCs w:val="24"/>
              </w:rPr>
            </w:pPr>
            <w:r w:rsidRPr="007473EB">
              <w:rPr>
                <w:rFonts w:ascii="Times New Roman" w:hAnsi="Times New Roman"/>
                <w:bCs/>
                <w:color w:val="000000"/>
                <w:sz w:val="28"/>
                <w:szCs w:val="28"/>
              </w:rPr>
              <w:t>Ответственный исполнитель подпрограммы 13 (соиспо</w:t>
            </w:r>
            <w:r w:rsidRPr="007473EB">
              <w:rPr>
                <w:rFonts w:ascii="Times New Roman" w:hAnsi="Times New Roman"/>
                <w:bCs/>
                <w:color w:val="000000"/>
                <w:sz w:val="28"/>
                <w:szCs w:val="28"/>
              </w:rPr>
              <w:t>л</w:t>
            </w:r>
            <w:r w:rsidRPr="007473EB">
              <w:rPr>
                <w:rFonts w:ascii="Times New Roman" w:hAnsi="Times New Roman"/>
                <w:bCs/>
                <w:color w:val="000000"/>
                <w:sz w:val="28"/>
                <w:szCs w:val="28"/>
              </w:rPr>
              <w:t>нитель государственной программы)</w:t>
            </w:r>
            <w:r w:rsidR="00CF794C" w:rsidRPr="007473EB">
              <w:rPr>
                <w:rFonts w:ascii="Arial" w:hAnsi="Arial" w:cs="Arial"/>
                <w:sz w:val="24"/>
                <w:szCs w:val="24"/>
              </w:rPr>
              <w:t xml:space="preserve"> </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2FC7292"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olor w:val="000000"/>
                <w:sz w:val="28"/>
                <w:szCs w:val="28"/>
              </w:rPr>
              <w:t>Министерство сельского хозяйства Кар</w:t>
            </w:r>
            <w:r>
              <w:rPr>
                <w:rFonts w:ascii="Times New Roman" w:hAnsi="Times New Roman"/>
                <w:color w:val="000000"/>
                <w:sz w:val="28"/>
                <w:szCs w:val="28"/>
              </w:rPr>
              <w:t>а</w:t>
            </w:r>
            <w:r>
              <w:rPr>
                <w:rFonts w:ascii="Times New Roman" w:hAnsi="Times New Roman"/>
                <w:color w:val="000000"/>
                <w:sz w:val="28"/>
                <w:szCs w:val="28"/>
              </w:rPr>
              <w:t>чаево-Черкесской Республики</w:t>
            </w:r>
          </w:p>
        </w:tc>
      </w:tr>
      <w:tr w:rsidR="00071639" w14:paraId="16964F5A"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00890E4D"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Участники подпрограммы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4F643DE"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Министерство строительства и жилищно-коммунального хозяйства Карачаево-Черкесской Республики</w:t>
            </w:r>
          </w:p>
        </w:tc>
      </w:tr>
      <w:tr w:rsidR="00071639" w14:paraId="156B360E"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1F6EFB6A"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Цель подпрограммы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7FAFC6D1"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Создание комфортных условий в сельской местности для сохранения доли сельского населения в общей численности населения республики, достижения соотношения среднемесячных располагаемых ресурсов сельского и городского домохозяйств, а также повышения доли общей площади благоустроенных жилых помещений в сельских населенных пунктах</w:t>
            </w:r>
          </w:p>
        </w:tc>
      </w:tr>
      <w:tr w:rsidR="00071639" w14:paraId="3FD6EC07"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4D056504"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Задачи подпрограммы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6301318D" w14:textId="434600FD" w:rsidR="00071639" w:rsidRDefault="00071639" w:rsidP="00CF794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Обеспечение создания комфортных условий жизнедеятельности в сельской местности.</w:t>
            </w:r>
            <w:r>
              <w:rPr>
                <w:rFonts w:ascii="Times New Roman" w:hAnsi="Times New Roman" w:cs="Times New Roman"/>
                <w:color w:val="000000"/>
                <w:sz w:val="28"/>
                <w:szCs w:val="28"/>
              </w:rPr>
              <w:br/>
              <w:t>2. Строительство автомобильных дорог на сельских территориях .</w:t>
            </w:r>
            <w:r>
              <w:rPr>
                <w:rFonts w:ascii="Times New Roman" w:hAnsi="Times New Roman" w:cs="Times New Roman"/>
                <w:color w:val="000000"/>
                <w:sz w:val="28"/>
                <w:szCs w:val="28"/>
              </w:rPr>
              <w:br/>
              <w:t>3. Улучшение жилищных условий сельск</w:t>
            </w:r>
            <w:r>
              <w:rPr>
                <w:rFonts w:ascii="Times New Roman" w:hAnsi="Times New Roman" w:cs="Times New Roman"/>
                <w:color w:val="000000"/>
                <w:sz w:val="28"/>
                <w:szCs w:val="28"/>
              </w:rPr>
              <w:t>о</w:t>
            </w:r>
            <w:r>
              <w:rPr>
                <w:rFonts w:ascii="Times New Roman" w:hAnsi="Times New Roman" w:cs="Times New Roman"/>
                <w:color w:val="000000"/>
                <w:sz w:val="28"/>
                <w:szCs w:val="28"/>
              </w:rPr>
              <w:t>го населения на основе развития инстит</w:t>
            </w:r>
            <w:r>
              <w:rPr>
                <w:rFonts w:ascii="Times New Roman" w:hAnsi="Times New Roman" w:cs="Times New Roman"/>
                <w:color w:val="000000"/>
                <w:sz w:val="28"/>
                <w:szCs w:val="28"/>
              </w:rPr>
              <w:t>у</w:t>
            </w:r>
            <w:r>
              <w:rPr>
                <w:rFonts w:ascii="Times New Roman" w:hAnsi="Times New Roman" w:cs="Times New Roman"/>
                <w:color w:val="000000"/>
                <w:sz w:val="28"/>
                <w:szCs w:val="28"/>
              </w:rPr>
              <w:t>тов субсидирования строительства и п</w:t>
            </w:r>
            <w:r>
              <w:rPr>
                <w:rFonts w:ascii="Times New Roman" w:hAnsi="Times New Roman" w:cs="Times New Roman"/>
                <w:color w:val="000000"/>
                <w:sz w:val="28"/>
                <w:szCs w:val="28"/>
              </w:rPr>
              <w:t>о</w:t>
            </w:r>
            <w:r>
              <w:rPr>
                <w:rFonts w:ascii="Times New Roman" w:hAnsi="Times New Roman" w:cs="Times New Roman"/>
                <w:color w:val="000000"/>
                <w:sz w:val="28"/>
                <w:szCs w:val="28"/>
              </w:rPr>
              <w:t>купки жилья, а также ипотечного кредит</w:t>
            </w:r>
            <w:r>
              <w:rPr>
                <w:rFonts w:ascii="Times New Roman" w:hAnsi="Times New Roman" w:cs="Times New Roman"/>
                <w:color w:val="000000"/>
                <w:sz w:val="28"/>
                <w:szCs w:val="28"/>
              </w:rPr>
              <w:t>о</w:t>
            </w:r>
            <w:r>
              <w:rPr>
                <w:rFonts w:ascii="Times New Roman" w:hAnsi="Times New Roman" w:cs="Times New Roman"/>
                <w:color w:val="000000"/>
                <w:sz w:val="28"/>
                <w:szCs w:val="28"/>
              </w:rPr>
              <w:t>вания.</w:t>
            </w:r>
          </w:p>
        </w:tc>
      </w:tr>
      <w:tr w:rsidR="00071639" w14:paraId="35F2053E"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329A169"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Целевые показатели (инд</w:t>
            </w:r>
            <w:r w:rsidRPr="00216B7E">
              <w:rPr>
                <w:rFonts w:ascii="Times New Roman" w:hAnsi="Times New Roman" w:cs="Times New Roman"/>
                <w:bCs/>
                <w:color w:val="000000"/>
                <w:sz w:val="28"/>
                <w:szCs w:val="28"/>
              </w:rPr>
              <w:t>и</w:t>
            </w:r>
            <w:r w:rsidRPr="00216B7E">
              <w:rPr>
                <w:rFonts w:ascii="Times New Roman" w:hAnsi="Times New Roman" w:cs="Times New Roman"/>
                <w:bCs/>
                <w:color w:val="000000"/>
                <w:sz w:val="28"/>
                <w:szCs w:val="28"/>
              </w:rPr>
              <w:t>каторы) подпрограммы</w:t>
            </w:r>
            <w:r>
              <w:rPr>
                <w:rFonts w:ascii="Times New Roman" w:hAnsi="Times New Roman" w:cs="Times New Roman"/>
                <w:bCs/>
                <w:color w:val="000000"/>
                <w:sz w:val="28"/>
                <w:szCs w:val="28"/>
              </w:rPr>
              <w:t xml:space="preserve"> </w:t>
            </w:r>
            <w:r w:rsidRPr="00216B7E">
              <w:rPr>
                <w:rFonts w:ascii="Times New Roman" w:hAnsi="Times New Roman" w:cs="Times New Roman"/>
                <w:bCs/>
                <w:color w:val="000000"/>
                <w:sz w:val="28"/>
                <w:szCs w:val="28"/>
              </w:rPr>
              <w:t>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5F21FCF4" w14:textId="3AF425FF"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Ввод в действие локальных водопров</w:t>
            </w:r>
            <w:r>
              <w:rPr>
                <w:rFonts w:ascii="Times New Roman" w:hAnsi="Times New Roman" w:cs="Times New Roman"/>
                <w:color w:val="000000"/>
                <w:sz w:val="28"/>
                <w:szCs w:val="28"/>
              </w:rPr>
              <w:t>о</w:t>
            </w:r>
            <w:r>
              <w:rPr>
                <w:rFonts w:ascii="Times New Roman" w:hAnsi="Times New Roman" w:cs="Times New Roman"/>
                <w:color w:val="000000"/>
                <w:sz w:val="28"/>
                <w:szCs w:val="28"/>
              </w:rPr>
              <w:t>дов (</w:t>
            </w:r>
            <w:proofErr w:type="gramStart"/>
            <w:r>
              <w:rPr>
                <w:rFonts w:ascii="Times New Roman" w:hAnsi="Times New Roman" w:cs="Times New Roman"/>
                <w:color w:val="000000"/>
                <w:sz w:val="28"/>
                <w:szCs w:val="28"/>
              </w:rPr>
              <w:t>км</w:t>
            </w:r>
            <w:proofErr w:type="gramEnd"/>
            <w:r>
              <w:rPr>
                <w:rFonts w:ascii="Times New Roman" w:hAnsi="Times New Roman" w:cs="Times New Roman"/>
                <w:color w:val="000000"/>
                <w:sz w:val="28"/>
                <w:szCs w:val="28"/>
              </w:rPr>
              <w:t>):</w:t>
            </w:r>
            <w:r>
              <w:rPr>
                <w:rFonts w:ascii="Times New Roman" w:hAnsi="Times New Roman" w:cs="Times New Roman"/>
                <w:color w:val="000000"/>
                <w:sz w:val="28"/>
                <w:szCs w:val="28"/>
              </w:rPr>
              <w:br/>
              <w:t>2020 год - 23,553</w:t>
            </w:r>
          </w:p>
        </w:tc>
      </w:tr>
      <w:tr w:rsidR="00071639" w14:paraId="6191DBF2"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0BFE4E1"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CBC5EE8" w14:textId="43628140"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Ввод в действие распределительных г</w:t>
            </w:r>
            <w:r>
              <w:rPr>
                <w:rFonts w:ascii="Times New Roman" w:hAnsi="Times New Roman" w:cs="Times New Roman"/>
                <w:color w:val="000000"/>
                <w:sz w:val="28"/>
                <w:szCs w:val="28"/>
              </w:rPr>
              <w:t>а</w:t>
            </w:r>
            <w:r>
              <w:rPr>
                <w:rFonts w:ascii="Times New Roman" w:hAnsi="Times New Roman" w:cs="Times New Roman"/>
                <w:color w:val="000000"/>
                <w:sz w:val="28"/>
                <w:szCs w:val="28"/>
              </w:rPr>
              <w:t>зовых сетей (</w:t>
            </w:r>
            <w:proofErr w:type="gramStart"/>
            <w:r>
              <w:rPr>
                <w:rFonts w:ascii="Times New Roman" w:hAnsi="Times New Roman" w:cs="Times New Roman"/>
                <w:color w:val="000000"/>
                <w:sz w:val="28"/>
                <w:szCs w:val="28"/>
              </w:rPr>
              <w:t>км</w:t>
            </w:r>
            <w:proofErr w:type="gramEnd"/>
            <w:r>
              <w:rPr>
                <w:rFonts w:ascii="Times New Roman" w:hAnsi="Times New Roman" w:cs="Times New Roman"/>
                <w:color w:val="000000"/>
                <w:sz w:val="28"/>
                <w:szCs w:val="28"/>
              </w:rPr>
              <w:t>):</w:t>
            </w:r>
            <w:r>
              <w:rPr>
                <w:rFonts w:ascii="Times New Roman" w:hAnsi="Times New Roman" w:cs="Times New Roman"/>
                <w:color w:val="000000"/>
                <w:sz w:val="28"/>
                <w:szCs w:val="28"/>
              </w:rPr>
              <w:br/>
              <w:t>2020 год - 21,1</w:t>
            </w:r>
          </w:p>
        </w:tc>
      </w:tr>
      <w:tr w:rsidR="00071639" w14:paraId="3FDD5294"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3AFC1E2"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8ADD550" w14:textId="35055762"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3. Ввод в эксплуатацию автомобильных д</w:t>
            </w:r>
            <w:r>
              <w:rPr>
                <w:rFonts w:ascii="Times New Roman" w:hAnsi="Times New Roman" w:cs="Times New Roman"/>
                <w:color w:val="000000"/>
                <w:sz w:val="28"/>
                <w:szCs w:val="28"/>
              </w:rPr>
              <w:t>о</w:t>
            </w:r>
            <w:r>
              <w:rPr>
                <w:rFonts w:ascii="Times New Roman" w:hAnsi="Times New Roman" w:cs="Times New Roman"/>
                <w:color w:val="000000"/>
                <w:sz w:val="28"/>
                <w:szCs w:val="28"/>
              </w:rPr>
              <w:t>рог общего пользования с твердым покр</w:t>
            </w:r>
            <w:r>
              <w:rPr>
                <w:rFonts w:ascii="Times New Roman" w:hAnsi="Times New Roman" w:cs="Times New Roman"/>
                <w:color w:val="000000"/>
                <w:sz w:val="28"/>
                <w:szCs w:val="28"/>
              </w:rPr>
              <w:t>ы</w:t>
            </w:r>
            <w:r>
              <w:rPr>
                <w:rFonts w:ascii="Times New Roman" w:hAnsi="Times New Roman" w:cs="Times New Roman"/>
                <w:color w:val="000000"/>
                <w:sz w:val="28"/>
                <w:szCs w:val="28"/>
              </w:rPr>
              <w:t>тием, ведущих от сети автомобильных д</w:t>
            </w:r>
            <w:r>
              <w:rPr>
                <w:rFonts w:ascii="Times New Roman" w:hAnsi="Times New Roman" w:cs="Times New Roman"/>
                <w:color w:val="000000"/>
                <w:sz w:val="28"/>
                <w:szCs w:val="28"/>
              </w:rPr>
              <w:t>о</w:t>
            </w:r>
            <w:r>
              <w:rPr>
                <w:rFonts w:ascii="Times New Roman" w:hAnsi="Times New Roman" w:cs="Times New Roman"/>
                <w:color w:val="000000"/>
                <w:sz w:val="28"/>
                <w:szCs w:val="28"/>
              </w:rPr>
              <w:t>рог общего пользования к ближайшим о</w:t>
            </w:r>
            <w:r>
              <w:rPr>
                <w:rFonts w:ascii="Times New Roman" w:hAnsi="Times New Roman" w:cs="Times New Roman"/>
                <w:color w:val="000000"/>
                <w:sz w:val="28"/>
                <w:szCs w:val="28"/>
              </w:rPr>
              <w:t>б</w:t>
            </w:r>
            <w:r>
              <w:rPr>
                <w:rFonts w:ascii="Times New Roman" w:hAnsi="Times New Roman" w:cs="Times New Roman"/>
                <w:color w:val="000000"/>
                <w:sz w:val="28"/>
                <w:szCs w:val="28"/>
              </w:rPr>
              <w:lastRenderedPageBreak/>
              <w:t>щественно значимым объектам сельских населенных пунктов, а также к объектам производства и переработки (</w:t>
            </w:r>
            <w:proofErr w:type="gramStart"/>
            <w:r>
              <w:rPr>
                <w:rFonts w:ascii="Times New Roman" w:hAnsi="Times New Roman" w:cs="Times New Roman"/>
                <w:color w:val="000000"/>
                <w:sz w:val="28"/>
                <w:szCs w:val="28"/>
              </w:rPr>
              <w:t>км</w:t>
            </w:r>
            <w:proofErr w:type="gramEnd"/>
            <w:r>
              <w:rPr>
                <w:rFonts w:ascii="Times New Roman" w:hAnsi="Times New Roman" w:cs="Times New Roman"/>
                <w:color w:val="000000"/>
                <w:sz w:val="28"/>
                <w:szCs w:val="28"/>
              </w:rPr>
              <w:t>):</w:t>
            </w:r>
            <w:r>
              <w:rPr>
                <w:rFonts w:ascii="Times New Roman" w:hAnsi="Times New Roman" w:cs="Times New Roman"/>
                <w:color w:val="000000"/>
                <w:sz w:val="28"/>
                <w:szCs w:val="28"/>
              </w:rPr>
              <w:br/>
              <w:t>2020 год - 6,732</w:t>
            </w:r>
          </w:p>
        </w:tc>
      </w:tr>
      <w:tr w:rsidR="00071639" w14:paraId="54F6BD30"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8B5BCA0"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F121D31" w14:textId="28F609FE"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4. Количество инициативных проектов комплексного развития сельских террит</w:t>
            </w:r>
            <w:r>
              <w:rPr>
                <w:rFonts w:ascii="Times New Roman" w:hAnsi="Times New Roman" w:cs="Times New Roman"/>
                <w:color w:val="000000"/>
                <w:sz w:val="28"/>
                <w:szCs w:val="28"/>
              </w:rPr>
              <w:t>о</w:t>
            </w:r>
            <w:r>
              <w:rPr>
                <w:rFonts w:ascii="Times New Roman" w:hAnsi="Times New Roman" w:cs="Times New Roman"/>
                <w:color w:val="000000"/>
                <w:sz w:val="28"/>
                <w:szCs w:val="28"/>
              </w:rPr>
              <w:t>рий (единиц):</w:t>
            </w:r>
            <w:r>
              <w:rPr>
                <w:rFonts w:ascii="Times New Roman" w:hAnsi="Times New Roman" w:cs="Times New Roman"/>
                <w:color w:val="000000"/>
                <w:sz w:val="28"/>
                <w:szCs w:val="28"/>
              </w:rPr>
              <w:br/>
              <w:t>2021 год - 9</w:t>
            </w:r>
            <w:r>
              <w:rPr>
                <w:rFonts w:ascii="Times New Roman" w:hAnsi="Times New Roman" w:cs="Times New Roman"/>
                <w:color w:val="000000"/>
                <w:sz w:val="28"/>
                <w:szCs w:val="28"/>
              </w:rPr>
              <w:br/>
              <w:t>2023 год - 12</w:t>
            </w:r>
            <w:r>
              <w:rPr>
                <w:rFonts w:ascii="Times New Roman" w:hAnsi="Times New Roman" w:cs="Times New Roman"/>
                <w:color w:val="000000"/>
                <w:sz w:val="28"/>
                <w:szCs w:val="28"/>
              </w:rPr>
              <w:br/>
              <w:t>2020 год - 5</w:t>
            </w:r>
            <w:r>
              <w:rPr>
                <w:rFonts w:ascii="Times New Roman" w:hAnsi="Times New Roman" w:cs="Times New Roman"/>
                <w:color w:val="000000"/>
                <w:sz w:val="28"/>
                <w:szCs w:val="28"/>
              </w:rPr>
              <w:br/>
              <w:t>2022 год - 10</w:t>
            </w:r>
            <w:r>
              <w:rPr>
                <w:rFonts w:ascii="Times New Roman" w:hAnsi="Times New Roman" w:cs="Times New Roman"/>
                <w:color w:val="000000"/>
                <w:sz w:val="28"/>
                <w:szCs w:val="28"/>
              </w:rPr>
              <w:br/>
              <w:t>2024 год - 18</w:t>
            </w:r>
            <w:r>
              <w:rPr>
                <w:rFonts w:ascii="Times New Roman" w:hAnsi="Times New Roman" w:cs="Times New Roman"/>
                <w:color w:val="000000"/>
                <w:sz w:val="28"/>
                <w:szCs w:val="28"/>
              </w:rPr>
              <w:br/>
              <w:t>2025 год - 18</w:t>
            </w:r>
          </w:p>
        </w:tc>
      </w:tr>
      <w:tr w:rsidR="00071639" w14:paraId="361DA7B3"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8C4B2DB"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4D0E3BEC" w14:textId="01EA2261"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5. Количество населенных пунктов, расп</w:t>
            </w:r>
            <w:r>
              <w:rPr>
                <w:rFonts w:ascii="Times New Roman" w:hAnsi="Times New Roman" w:cs="Times New Roman"/>
                <w:color w:val="000000"/>
                <w:sz w:val="28"/>
                <w:szCs w:val="28"/>
              </w:rPr>
              <w:t>о</w:t>
            </w:r>
            <w:r>
              <w:rPr>
                <w:rFonts w:ascii="Times New Roman" w:hAnsi="Times New Roman" w:cs="Times New Roman"/>
                <w:color w:val="000000"/>
                <w:sz w:val="28"/>
                <w:szCs w:val="28"/>
              </w:rPr>
              <w:t>ложенных на сельских территориях, в к</w:t>
            </w:r>
            <w:r>
              <w:rPr>
                <w:rFonts w:ascii="Times New Roman" w:hAnsi="Times New Roman" w:cs="Times New Roman"/>
                <w:color w:val="000000"/>
                <w:sz w:val="28"/>
                <w:szCs w:val="28"/>
              </w:rPr>
              <w:t>о</w:t>
            </w:r>
            <w:r>
              <w:rPr>
                <w:rFonts w:ascii="Times New Roman" w:hAnsi="Times New Roman" w:cs="Times New Roman"/>
                <w:color w:val="000000"/>
                <w:sz w:val="28"/>
                <w:szCs w:val="28"/>
              </w:rPr>
              <w:t>торых реализованы проекты комплексной застройки (единиц):</w:t>
            </w:r>
            <w:r>
              <w:rPr>
                <w:rFonts w:ascii="Times New Roman" w:hAnsi="Times New Roman" w:cs="Times New Roman"/>
                <w:color w:val="000000"/>
                <w:sz w:val="28"/>
                <w:szCs w:val="28"/>
              </w:rPr>
              <w:br/>
              <w:t>2024 год - 2</w:t>
            </w:r>
            <w:r>
              <w:rPr>
                <w:rFonts w:ascii="Times New Roman" w:hAnsi="Times New Roman" w:cs="Times New Roman"/>
                <w:color w:val="000000"/>
                <w:sz w:val="28"/>
                <w:szCs w:val="28"/>
              </w:rPr>
              <w:br/>
              <w:t>2025 год - 2</w:t>
            </w:r>
          </w:p>
        </w:tc>
      </w:tr>
      <w:tr w:rsidR="00071639" w14:paraId="6F860783"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AB74523"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3E411A7" w14:textId="0E359332"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6. Количество общественно-значимых пр</w:t>
            </w:r>
            <w:r>
              <w:rPr>
                <w:rFonts w:ascii="Times New Roman" w:hAnsi="Times New Roman" w:cs="Times New Roman"/>
                <w:color w:val="000000"/>
                <w:sz w:val="28"/>
                <w:szCs w:val="28"/>
              </w:rPr>
              <w:t>о</w:t>
            </w:r>
            <w:r>
              <w:rPr>
                <w:rFonts w:ascii="Times New Roman" w:hAnsi="Times New Roman" w:cs="Times New Roman"/>
                <w:color w:val="000000"/>
                <w:sz w:val="28"/>
                <w:szCs w:val="28"/>
              </w:rPr>
              <w:t>ектов по благоустройству территорий (ед</w:t>
            </w:r>
            <w:r>
              <w:rPr>
                <w:rFonts w:ascii="Times New Roman" w:hAnsi="Times New Roman" w:cs="Times New Roman"/>
                <w:color w:val="000000"/>
                <w:sz w:val="28"/>
                <w:szCs w:val="28"/>
              </w:rPr>
              <w:t>и</w:t>
            </w:r>
            <w:r>
              <w:rPr>
                <w:rFonts w:ascii="Times New Roman" w:hAnsi="Times New Roman" w:cs="Times New Roman"/>
                <w:color w:val="000000"/>
                <w:sz w:val="28"/>
                <w:szCs w:val="28"/>
              </w:rPr>
              <w:t>ниц):</w:t>
            </w:r>
            <w:r>
              <w:rPr>
                <w:rFonts w:ascii="Times New Roman" w:hAnsi="Times New Roman" w:cs="Times New Roman"/>
                <w:color w:val="000000"/>
                <w:sz w:val="28"/>
                <w:szCs w:val="28"/>
              </w:rPr>
              <w:br/>
              <w:t>2024 год - 103</w:t>
            </w:r>
            <w:r>
              <w:rPr>
                <w:rFonts w:ascii="Times New Roman" w:hAnsi="Times New Roman" w:cs="Times New Roman"/>
                <w:color w:val="000000"/>
                <w:sz w:val="28"/>
                <w:szCs w:val="28"/>
              </w:rPr>
              <w:br/>
              <w:t>2023 год - 60</w:t>
            </w:r>
          </w:p>
        </w:tc>
      </w:tr>
      <w:tr w:rsidR="00071639" w14:paraId="70A5FEEA"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3DB1040"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60B0AB2" w14:textId="385CA23C"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7. </w:t>
            </w:r>
            <w:proofErr w:type="gramStart"/>
            <w:r>
              <w:rPr>
                <w:rFonts w:ascii="Times New Roman" w:hAnsi="Times New Roman" w:cs="Times New Roman"/>
                <w:color w:val="000000"/>
                <w:sz w:val="28"/>
                <w:szCs w:val="28"/>
              </w:rPr>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 (единиц):</w:t>
            </w:r>
            <w:r>
              <w:rPr>
                <w:rFonts w:ascii="Times New Roman" w:hAnsi="Times New Roman" w:cs="Times New Roman"/>
                <w:color w:val="000000"/>
                <w:sz w:val="28"/>
                <w:szCs w:val="28"/>
              </w:rPr>
              <w:br/>
              <w:t>2023 год - 50</w:t>
            </w:r>
            <w:r>
              <w:rPr>
                <w:rFonts w:ascii="Times New Roman" w:hAnsi="Times New Roman" w:cs="Times New Roman"/>
                <w:color w:val="000000"/>
                <w:sz w:val="28"/>
                <w:szCs w:val="28"/>
              </w:rPr>
              <w:br/>
              <w:t>2024 год - 50</w:t>
            </w:r>
            <w:r>
              <w:rPr>
                <w:rFonts w:ascii="Times New Roman" w:hAnsi="Times New Roman" w:cs="Times New Roman"/>
                <w:color w:val="000000"/>
                <w:sz w:val="28"/>
                <w:szCs w:val="28"/>
              </w:rPr>
              <w:br/>
              <w:t>2025 год - 50</w:t>
            </w:r>
            <w:proofErr w:type="gramEnd"/>
          </w:p>
        </w:tc>
      </w:tr>
      <w:tr w:rsidR="00071639" w14:paraId="20F4CD75"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B315650"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EC905EB" w14:textId="54C8A3B3"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8. Количество созданных рабочих мест (з</w:t>
            </w:r>
            <w:r>
              <w:rPr>
                <w:rFonts w:ascii="Times New Roman" w:hAnsi="Times New Roman" w:cs="Times New Roman"/>
                <w:color w:val="000000"/>
                <w:sz w:val="28"/>
                <w:szCs w:val="28"/>
              </w:rPr>
              <w:t>а</w:t>
            </w:r>
            <w:r>
              <w:rPr>
                <w:rFonts w:ascii="Times New Roman" w:hAnsi="Times New Roman" w:cs="Times New Roman"/>
                <w:color w:val="000000"/>
                <w:sz w:val="28"/>
                <w:szCs w:val="28"/>
              </w:rPr>
              <w:t>полненных штатных единиц) в период ре</w:t>
            </w:r>
            <w:r>
              <w:rPr>
                <w:rFonts w:ascii="Times New Roman" w:hAnsi="Times New Roman" w:cs="Times New Roman"/>
                <w:color w:val="000000"/>
                <w:sz w:val="28"/>
                <w:szCs w:val="28"/>
              </w:rPr>
              <w:t>а</w:t>
            </w:r>
            <w:r>
              <w:rPr>
                <w:rFonts w:ascii="Times New Roman" w:hAnsi="Times New Roman" w:cs="Times New Roman"/>
                <w:color w:val="000000"/>
                <w:sz w:val="28"/>
                <w:szCs w:val="28"/>
              </w:rPr>
              <w:t>лизации проектов, отобранных для субс</w:t>
            </w:r>
            <w:r>
              <w:rPr>
                <w:rFonts w:ascii="Times New Roman" w:hAnsi="Times New Roman" w:cs="Times New Roman"/>
                <w:color w:val="000000"/>
                <w:sz w:val="28"/>
                <w:szCs w:val="28"/>
              </w:rPr>
              <w:t>и</w:t>
            </w:r>
            <w:r>
              <w:rPr>
                <w:rFonts w:ascii="Times New Roman" w:hAnsi="Times New Roman" w:cs="Times New Roman"/>
                <w:color w:val="000000"/>
                <w:sz w:val="28"/>
                <w:szCs w:val="28"/>
              </w:rPr>
              <w:t>дирования (единиц):</w:t>
            </w:r>
            <w:r>
              <w:rPr>
                <w:rFonts w:ascii="Times New Roman" w:hAnsi="Times New Roman" w:cs="Times New Roman"/>
                <w:color w:val="000000"/>
                <w:sz w:val="28"/>
                <w:szCs w:val="28"/>
              </w:rPr>
              <w:br/>
              <w:t>2024 год - 580</w:t>
            </w:r>
            <w:r>
              <w:rPr>
                <w:rFonts w:ascii="Times New Roman" w:hAnsi="Times New Roman" w:cs="Times New Roman"/>
                <w:color w:val="000000"/>
                <w:sz w:val="28"/>
                <w:szCs w:val="28"/>
              </w:rPr>
              <w:br/>
              <w:t>2025 год - 299</w:t>
            </w:r>
            <w:r>
              <w:rPr>
                <w:rFonts w:ascii="Times New Roman" w:hAnsi="Times New Roman" w:cs="Times New Roman"/>
                <w:color w:val="000000"/>
                <w:sz w:val="28"/>
                <w:szCs w:val="28"/>
              </w:rPr>
              <w:br/>
              <w:t>2022 год - 32</w:t>
            </w:r>
            <w:r>
              <w:rPr>
                <w:rFonts w:ascii="Times New Roman" w:hAnsi="Times New Roman" w:cs="Times New Roman"/>
                <w:color w:val="000000"/>
                <w:sz w:val="28"/>
                <w:szCs w:val="28"/>
              </w:rPr>
              <w:br/>
              <w:t>2023 год - 528</w:t>
            </w:r>
          </w:p>
        </w:tc>
      </w:tr>
      <w:tr w:rsidR="00071639" w14:paraId="349F0E7D"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A7AC71C"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3357390" w14:textId="303CE3F1"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9. Объем ввода (приобретения) жилья для граждан, проживающих на сельских терр</w:t>
            </w:r>
            <w:r>
              <w:rPr>
                <w:rFonts w:ascii="Times New Roman" w:hAnsi="Times New Roman" w:cs="Times New Roman"/>
                <w:color w:val="000000"/>
                <w:sz w:val="28"/>
                <w:szCs w:val="28"/>
              </w:rPr>
              <w:t>и</w:t>
            </w:r>
            <w:r>
              <w:rPr>
                <w:rFonts w:ascii="Times New Roman" w:hAnsi="Times New Roman" w:cs="Times New Roman"/>
                <w:color w:val="000000"/>
                <w:sz w:val="28"/>
                <w:szCs w:val="28"/>
              </w:rPr>
              <w:t>ториях (кв. м):</w:t>
            </w:r>
            <w:r>
              <w:rPr>
                <w:rFonts w:ascii="Times New Roman" w:hAnsi="Times New Roman" w:cs="Times New Roman"/>
                <w:color w:val="000000"/>
                <w:sz w:val="28"/>
                <w:szCs w:val="28"/>
              </w:rPr>
              <w:br/>
              <w:t>2025 год - 463</w:t>
            </w:r>
            <w:r>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2020 год - 184</w:t>
            </w:r>
            <w:r>
              <w:rPr>
                <w:rFonts w:ascii="Times New Roman" w:hAnsi="Times New Roman" w:cs="Times New Roman"/>
                <w:color w:val="000000"/>
                <w:sz w:val="28"/>
                <w:szCs w:val="28"/>
              </w:rPr>
              <w:br/>
              <w:t>2022 год - 553</w:t>
            </w:r>
            <w:r>
              <w:rPr>
                <w:rFonts w:ascii="Times New Roman" w:hAnsi="Times New Roman" w:cs="Times New Roman"/>
                <w:color w:val="000000"/>
                <w:sz w:val="28"/>
                <w:szCs w:val="28"/>
              </w:rPr>
              <w:br/>
              <w:t>2024 год - 488</w:t>
            </w:r>
            <w:r>
              <w:rPr>
                <w:rFonts w:ascii="Times New Roman" w:hAnsi="Times New Roman" w:cs="Times New Roman"/>
                <w:color w:val="000000"/>
                <w:sz w:val="28"/>
                <w:szCs w:val="28"/>
              </w:rPr>
              <w:br/>
              <w:t>2021 год - 628</w:t>
            </w:r>
            <w:r>
              <w:rPr>
                <w:rFonts w:ascii="Times New Roman" w:hAnsi="Times New Roman" w:cs="Times New Roman"/>
                <w:color w:val="000000"/>
                <w:sz w:val="28"/>
                <w:szCs w:val="28"/>
              </w:rPr>
              <w:br/>
              <w:t>2023 год - 198</w:t>
            </w:r>
          </w:p>
        </w:tc>
      </w:tr>
      <w:tr w:rsidR="00071639" w14:paraId="3F958D08"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54FBAD93"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63EBAEA" w14:textId="6FA0CE3D" w:rsidR="00071639" w:rsidRDefault="00071639" w:rsidP="00CF794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10. Объем ввода жилья, предоставленного на условиях найма гражданам, прожива</w:t>
            </w:r>
            <w:r>
              <w:rPr>
                <w:rFonts w:ascii="Times New Roman" w:hAnsi="Times New Roman" w:cs="Times New Roman"/>
                <w:color w:val="000000"/>
                <w:sz w:val="28"/>
                <w:szCs w:val="28"/>
              </w:rPr>
              <w:t>ю</w:t>
            </w:r>
            <w:r>
              <w:rPr>
                <w:rFonts w:ascii="Times New Roman" w:hAnsi="Times New Roman" w:cs="Times New Roman"/>
                <w:color w:val="000000"/>
                <w:sz w:val="28"/>
                <w:szCs w:val="28"/>
              </w:rPr>
              <w:t>щим на сельских территориях (кв. м):</w:t>
            </w:r>
            <w:r>
              <w:rPr>
                <w:rFonts w:ascii="Times New Roman" w:hAnsi="Times New Roman" w:cs="Times New Roman"/>
                <w:color w:val="000000"/>
                <w:sz w:val="28"/>
                <w:szCs w:val="28"/>
              </w:rPr>
              <w:br/>
              <w:t>2023 год - 2810</w:t>
            </w:r>
            <w:r>
              <w:rPr>
                <w:rFonts w:ascii="Times New Roman" w:hAnsi="Times New Roman" w:cs="Times New Roman"/>
                <w:color w:val="000000"/>
                <w:sz w:val="28"/>
                <w:szCs w:val="28"/>
              </w:rPr>
              <w:br/>
              <w:t>2024 год - 5620</w:t>
            </w:r>
            <w:r>
              <w:rPr>
                <w:rFonts w:ascii="Times New Roman" w:hAnsi="Times New Roman" w:cs="Times New Roman"/>
                <w:color w:val="000000"/>
                <w:sz w:val="28"/>
                <w:szCs w:val="28"/>
              </w:rPr>
              <w:br/>
              <w:t>2025 год - 5620</w:t>
            </w:r>
          </w:p>
        </w:tc>
      </w:tr>
      <w:tr w:rsidR="00071639" w14:paraId="38E0DFA3"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7504691"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DB020A4" w14:textId="2B016D31" w:rsidR="00071639" w:rsidRDefault="00071639" w:rsidP="00071639">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11. Реализованы проекты комплексного развития сельских территорий (агломер</w:t>
            </w:r>
            <w:r>
              <w:rPr>
                <w:rFonts w:ascii="Times New Roman" w:hAnsi="Times New Roman" w:cs="Times New Roman"/>
                <w:color w:val="000000"/>
                <w:sz w:val="28"/>
                <w:szCs w:val="28"/>
              </w:rPr>
              <w:t>а</w:t>
            </w:r>
            <w:r>
              <w:rPr>
                <w:rFonts w:ascii="Times New Roman" w:hAnsi="Times New Roman" w:cs="Times New Roman"/>
                <w:color w:val="000000"/>
                <w:sz w:val="28"/>
                <w:szCs w:val="28"/>
              </w:rPr>
              <w:t>ций) (единиц):</w:t>
            </w:r>
            <w:r>
              <w:rPr>
                <w:rFonts w:ascii="Times New Roman" w:hAnsi="Times New Roman" w:cs="Times New Roman"/>
                <w:color w:val="000000"/>
                <w:sz w:val="28"/>
                <w:szCs w:val="28"/>
              </w:rPr>
              <w:br/>
              <w:t>2022 год - 5</w:t>
            </w:r>
            <w:r>
              <w:rPr>
                <w:rFonts w:ascii="Times New Roman" w:hAnsi="Times New Roman" w:cs="Times New Roman"/>
                <w:color w:val="000000"/>
                <w:sz w:val="28"/>
                <w:szCs w:val="28"/>
              </w:rPr>
              <w:br/>
              <w:t>2023 год - 4</w:t>
            </w:r>
            <w:r>
              <w:rPr>
                <w:rFonts w:ascii="Times New Roman" w:hAnsi="Times New Roman" w:cs="Times New Roman"/>
                <w:color w:val="000000"/>
                <w:sz w:val="28"/>
                <w:szCs w:val="28"/>
              </w:rPr>
              <w:br/>
              <w:t>2024 год - 1</w:t>
            </w:r>
            <w:r>
              <w:rPr>
                <w:rFonts w:ascii="Times New Roman" w:hAnsi="Times New Roman" w:cs="Times New Roman"/>
                <w:color w:val="000000"/>
                <w:sz w:val="28"/>
                <w:szCs w:val="28"/>
              </w:rPr>
              <w:br/>
              <w:t>2025 год - 1</w:t>
            </w:r>
          </w:p>
        </w:tc>
      </w:tr>
      <w:tr w:rsidR="00071639" w14:paraId="791BAACC"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25F04290"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Сроки реализации подпр</w:t>
            </w:r>
            <w:r w:rsidRPr="00216B7E">
              <w:rPr>
                <w:rFonts w:ascii="Times New Roman" w:hAnsi="Times New Roman" w:cs="Times New Roman"/>
                <w:bCs/>
                <w:color w:val="000000"/>
                <w:sz w:val="28"/>
                <w:szCs w:val="28"/>
              </w:rPr>
              <w:t>о</w:t>
            </w:r>
            <w:r w:rsidRPr="00216B7E">
              <w:rPr>
                <w:rFonts w:ascii="Times New Roman" w:hAnsi="Times New Roman" w:cs="Times New Roman"/>
                <w:bCs/>
                <w:color w:val="000000"/>
                <w:sz w:val="28"/>
                <w:szCs w:val="28"/>
              </w:rPr>
              <w:t>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0D3659B2"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01.01.2020 - 31.12.2025</w:t>
            </w:r>
          </w:p>
        </w:tc>
      </w:tr>
      <w:tr w:rsidR="00071639" w14:paraId="0EC4A953"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5744999"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t>Объем финансового обесп</w:t>
            </w:r>
            <w:r w:rsidRPr="00216B7E">
              <w:rPr>
                <w:rFonts w:ascii="Times New Roman" w:hAnsi="Times New Roman" w:cs="Times New Roman"/>
                <w:bCs/>
                <w:color w:val="000000"/>
                <w:sz w:val="28"/>
                <w:szCs w:val="28"/>
              </w:rPr>
              <w:t>е</w:t>
            </w:r>
            <w:r w:rsidRPr="00216B7E">
              <w:rPr>
                <w:rFonts w:ascii="Times New Roman" w:hAnsi="Times New Roman" w:cs="Times New Roman"/>
                <w:bCs/>
                <w:color w:val="000000"/>
                <w:sz w:val="28"/>
                <w:szCs w:val="28"/>
              </w:rPr>
              <w:t>чения подпрограммы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4938453A" w14:textId="679890A5" w:rsidR="00071639" w:rsidRDefault="00BC602C"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13 - 3174528,5 тыс. рублей</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в том числе:</w:t>
            </w:r>
            <w:r>
              <w:rPr>
                <w:rFonts w:ascii="Times New Roman" w:hAnsi="Times New Roman" w:cs="Times New Roman"/>
                <w:color w:val="000000"/>
                <w:sz w:val="28"/>
                <w:szCs w:val="28"/>
              </w:rPr>
              <w:br/>
              <w:t>2020 год - 309235,2 тыс. рублей</w:t>
            </w:r>
            <w:r>
              <w:rPr>
                <w:rFonts w:ascii="Times New Roman" w:hAnsi="Times New Roman" w:cs="Times New Roman"/>
                <w:color w:val="000000"/>
                <w:sz w:val="28"/>
                <w:szCs w:val="28"/>
              </w:rPr>
              <w:br/>
              <w:t>2021 год - 57415,2 тыс. рублей</w:t>
            </w:r>
            <w:r>
              <w:rPr>
                <w:rFonts w:ascii="Times New Roman" w:hAnsi="Times New Roman" w:cs="Times New Roman"/>
                <w:color w:val="000000"/>
                <w:sz w:val="28"/>
                <w:szCs w:val="28"/>
              </w:rPr>
              <w:br/>
              <w:t>2022 год - 232227,3 тыс. рублей</w:t>
            </w:r>
            <w:r>
              <w:rPr>
                <w:rFonts w:ascii="Times New Roman" w:hAnsi="Times New Roman" w:cs="Times New Roman"/>
                <w:color w:val="000000"/>
                <w:sz w:val="28"/>
                <w:szCs w:val="28"/>
              </w:rPr>
              <w:br/>
              <w:t>2023 год - 456341,1 тыс. рублей</w:t>
            </w:r>
            <w:r>
              <w:rPr>
                <w:rFonts w:ascii="Times New Roman" w:hAnsi="Times New Roman" w:cs="Times New Roman"/>
                <w:color w:val="000000"/>
                <w:sz w:val="28"/>
                <w:szCs w:val="28"/>
              </w:rPr>
              <w:br/>
              <w:t>2024 год - 149040,6 тыс. рублей</w:t>
            </w:r>
            <w:r>
              <w:rPr>
                <w:rFonts w:ascii="Times New Roman" w:hAnsi="Times New Roman" w:cs="Times New Roman"/>
                <w:color w:val="000000"/>
                <w:sz w:val="28"/>
                <w:szCs w:val="28"/>
              </w:rPr>
              <w:br/>
              <w:t>2025 год - 1970269,2 тыс. рублей</w:t>
            </w:r>
            <w:r>
              <w:rPr>
                <w:rFonts w:ascii="Times New Roman" w:hAnsi="Times New Roman" w:cs="Times New Roman"/>
                <w:color w:val="000000"/>
                <w:sz w:val="28"/>
                <w:szCs w:val="28"/>
              </w:rPr>
              <w:br/>
              <w:t>за счет средств республиканского бюджета Карачаево-Черкесской Республики - 121641,6 тыс. рублей, в том числе по годам:</w:t>
            </w:r>
            <w:r>
              <w:rPr>
                <w:rFonts w:ascii="Times New Roman" w:hAnsi="Times New Roman" w:cs="Times New Roman"/>
                <w:color w:val="000000"/>
                <w:sz w:val="28"/>
                <w:szCs w:val="28"/>
              </w:rPr>
              <w:br/>
              <w:t xml:space="preserve">2020 год - 14906,6 тыс. </w:t>
            </w:r>
            <w:proofErr w:type="gramStart"/>
            <w:r>
              <w:rPr>
                <w:rFonts w:ascii="Times New Roman" w:hAnsi="Times New Roman" w:cs="Times New Roman"/>
                <w:color w:val="000000"/>
                <w:sz w:val="28"/>
                <w:szCs w:val="28"/>
              </w:rPr>
              <w:t>рублей</w:t>
            </w:r>
            <w:r>
              <w:rPr>
                <w:rFonts w:ascii="Times New Roman" w:hAnsi="Times New Roman" w:cs="Times New Roman"/>
                <w:color w:val="000000"/>
                <w:sz w:val="28"/>
                <w:szCs w:val="28"/>
              </w:rPr>
              <w:br/>
              <w:t>2021 год - 530,7 тыс. рублей</w:t>
            </w:r>
            <w:r>
              <w:rPr>
                <w:rFonts w:ascii="Times New Roman" w:hAnsi="Times New Roman" w:cs="Times New Roman"/>
                <w:color w:val="000000"/>
                <w:sz w:val="28"/>
                <w:szCs w:val="28"/>
              </w:rPr>
              <w:br/>
              <w:t>2022 год - 2166,1 тыс. рублей</w:t>
            </w:r>
            <w:r>
              <w:rPr>
                <w:rFonts w:ascii="Times New Roman" w:hAnsi="Times New Roman" w:cs="Times New Roman"/>
                <w:color w:val="000000"/>
                <w:sz w:val="28"/>
                <w:szCs w:val="28"/>
              </w:rPr>
              <w:br/>
              <w:t>2023 год - 4563,5 тыс. рублей</w:t>
            </w:r>
            <w:r>
              <w:rPr>
                <w:rFonts w:ascii="Times New Roman" w:hAnsi="Times New Roman" w:cs="Times New Roman"/>
                <w:color w:val="000000"/>
                <w:sz w:val="28"/>
                <w:szCs w:val="28"/>
              </w:rPr>
              <w:br/>
              <w:t>2024 год - 1451,8 тыс. рублей</w:t>
            </w:r>
            <w:r>
              <w:rPr>
                <w:rFonts w:ascii="Times New Roman" w:hAnsi="Times New Roman" w:cs="Times New Roman"/>
                <w:color w:val="000000"/>
                <w:sz w:val="28"/>
                <w:szCs w:val="28"/>
              </w:rPr>
              <w:br/>
              <w:t>2025 год - 98023,0 тыс. рублей</w:t>
            </w:r>
            <w:r>
              <w:rPr>
                <w:rFonts w:ascii="Times New Roman" w:hAnsi="Times New Roman" w:cs="Times New Roman"/>
                <w:color w:val="000000"/>
                <w:sz w:val="28"/>
                <w:szCs w:val="28"/>
              </w:rPr>
              <w:br/>
              <w:t>за счет средств федерального бюджета (по согласованию) - 3013261,0 тыс. рублей, в том числе по годам:</w:t>
            </w:r>
            <w:r>
              <w:rPr>
                <w:rFonts w:ascii="Times New Roman" w:hAnsi="Times New Roman" w:cs="Times New Roman"/>
                <w:color w:val="000000"/>
                <w:sz w:val="28"/>
                <w:szCs w:val="28"/>
              </w:rPr>
              <w:br/>
              <w:t>2020 год - 283225,5 тыс. рублей</w:t>
            </w:r>
            <w:r>
              <w:rPr>
                <w:rFonts w:ascii="Times New Roman" w:hAnsi="Times New Roman" w:cs="Times New Roman"/>
                <w:color w:val="000000"/>
                <w:sz w:val="28"/>
                <w:szCs w:val="28"/>
              </w:rPr>
              <w:br/>
              <w:t>2021 год - 52273,2 тыс. рублей</w:t>
            </w:r>
            <w:r>
              <w:rPr>
                <w:rFonts w:ascii="Times New Roman" w:hAnsi="Times New Roman" w:cs="Times New Roman"/>
                <w:color w:val="000000"/>
                <w:sz w:val="28"/>
                <w:szCs w:val="28"/>
              </w:rPr>
              <w:br/>
              <w:t>2022 год - 219828,1 тыс. рублей</w:t>
            </w:r>
            <w:r>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2023 год - 451777,6 тыс</w:t>
            </w:r>
            <w:proofErr w:type="gram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рублей</w:t>
            </w:r>
            <w:r>
              <w:rPr>
                <w:rFonts w:ascii="Times New Roman" w:hAnsi="Times New Roman" w:cs="Times New Roman"/>
                <w:color w:val="000000"/>
                <w:sz w:val="28"/>
                <w:szCs w:val="28"/>
              </w:rPr>
              <w:br/>
              <w:t>2024 год - 143720,5 тыс. рублей</w:t>
            </w:r>
            <w:r>
              <w:rPr>
                <w:rFonts w:ascii="Times New Roman" w:hAnsi="Times New Roman" w:cs="Times New Roman"/>
                <w:color w:val="000000"/>
                <w:sz w:val="28"/>
                <w:szCs w:val="28"/>
              </w:rPr>
              <w:br/>
              <w:t>2025 год - 1862436,1 тыс. рублей</w:t>
            </w:r>
            <w:r>
              <w:rPr>
                <w:rFonts w:ascii="Times New Roman" w:hAnsi="Times New Roman" w:cs="Times New Roman"/>
                <w:color w:val="000000"/>
                <w:sz w:val="28"/>
                <w:szCs w:val="28"/>
              </w:rPr>
              <w:br/>
              <w:t>за счет средств местных бюджетов (по с</w:t>
            </w:r>
            <w:r>
              <w:rPr>
                <w:rFonts w:ascii="Times New Roman" w:hAnsi="Times New Roman" w:cs="Times New Roman"/>
                <w:color w:val="000000"/>
                <w:sz w:val="28"/>
                <w:szCs w:val="28"/>
              </w:rPr>
              <w:t>о</w:t>
            </w:r>
            <w:r>
              <w:rPr>
                <w:rFonts w:ascii="Times New Roman" w:hAnsi="Times New Roman" w:cs="Times New Roman"/>
                <w:color w:val="000000"/>
                <w:sz w:val="28"/>
                <w:szCs w:val="28"/>
              </w:rPr>
              <w:t>гласованию) - 12115,6 тыс. рублей, в том числе по годам:</w:t>
            </w:r>
            <w:r>
              <w:rPr>
                <w:rFonts w:ascii="Times New Roman" w:hAnsi="Times New Roman" w:cs="Times New Roman"/>
                <w:color w:val="000000"/>
                <w:sz w:val="28"/>
                <w:szCs w:val="28"/>
              </w:rPr>
              <w:br/>
              <w:t>2020 год - 516,1 тыс. рублей</w:t>
            </w:r>
            <w:r>
              <w:rPr>
                <w:rFonts w:ascii="Times New Roman" w:hAnsi="Times New Roman" w:cs="Times New Roman"/>
                <w:color w:val="000000"/>
                <w:sz w:val="28"/>
                <w:szCs w:val="28"/>
              </w:rPr>
              <w:br/>
              <w:t>2021 год - 451,6 тыс. рублей</w:t>
            </w:r>
            <w:r>
              <w:rPr>
                <w:rFonts w:ascii="Times New Roman" w:hAnsi="Times New Roman" w:cs="Times New Roman"/>
                <w:color w:val="000000"/>
                <w:sz w:val="28"/>
                <w:szCs w:val="28"/>
              </w:rPr>
              <w:br/>
              <w:t>2022 год - 326,7 тыс. рублей</w:t>
            </w:r>
            <w:r>
              <w:rPr>
                <w:rFonts w:ascii="Times New Roman" w:hAnsi="Times New Roman" w:cs="Times New Roman"/>
                <w:color w:val="000000"/>
                <w:sz w:val="28"/>
                <w:szCs w:val="28"/>
              </w:rPr>
              <w:br/>
              <w:t>2024 год - 3868,3 тыс. рублей</w:t>
            </w:r>
            <w:r>
              <w:rPr>
                <w:rFonts w:ascii="Times New Roman" w:hAnsi="Times New Roman" w:cs="Times New Roman"/>
                <w:color w:val="000000"/>
                <w:sz w:val="28"/>
                <w:szCs w:val="28"/>
              </w:rPr>
              <w:br/>
              <w:t>2025 год - 6953,0 тыс. рублей</w:t>
            </w:r>
            <w:r>
              <w:rPr>
                <w:rFonts w:ascii="Times New Roman" w:hAnsi="Times New Roman" w:cs="Times New Roman"/>
                <w:color w:val="000000"/>
                <w:sz w:val="28"/>
                <w:szCs w:val="28"/>
              </w:rPr>
              <w:br/>
              <w:t>за счет внебюджетных средств (по соглас</w:t>
            </w:r>
            <w:r>
              <w:rPr>
                <w:rFonts w:ascii="Times New Roman" w:hAnsi="Times New Roman" w:cs="Times New Roman"/>
                <w:color w:val="000000"/>
                <w:sz w:val="28"/>
                <w:szCs w:val="28"/>
              </w:rPr>
              <w:t>о</w:t>
            </w:r>
            <w:r>
              <w:rPr>
                <w:rFonts w:ascii="Times New Roman" w:hAnsi="Times New Roman" w:cs="Times New Roman"/>
                <w:color w:val="000000"/>
                <w:sz w:val="28"/>
                <w:szCs w:val="28"/>
              </w:rPr>
              <w:t>ванию) - 27510,2 тыс. рублей</w:t>
            </w:r>
            <w:proofErr w:type="gramEnd"/>
            <w:r>
              <w:rPr>
                <w:rFonts w:ascii="Times New Roman" w:hAnsi="Times New Roman" w:cs="Times New Roman"/>
                <w:color w:val="000000"/>
                <w:sz w:val="28"/>
                <w:szCs w:val="28"/>
              </w:rPr>
              <w:t>, в том числе по годам:</w:t>
            </w:r>
            <w:r>
              <w:rPr>
                <w:rFonts w:ascii="Times New Roman" w:hAnsi="Times New Roman" w:cs="Times New Roman"/>
                <w:color w:val="000000"/>
                <w:sz w:val="28"/>
                <w:szCs w:val="28"/>
              </w:rPr>
              <w:br/>
              <w:t>2020 год - 10587,0 тыс. рублей</w:t>
            </w:r>
            <w:r>
              <w:rPr>
                <w:rFonts w:ascii="Times New Roman" w:hAnsi="Times New Roman" w:cs="Times New Roman"/>
                <w:color w:val="000000"/>
                <w:sz w:val="28"/>
                <w:szCs w:val="28"/>
              </w:rPr>
              <w:br/>
              <w:t>2021 год - 4159,7 тыс. рублей</w:t>
            </w:r>
            <w:r>
              <w:rPr>
                <w:rFonts w:ascii="Times New Roman" w:hAnsi="Times New Roman" w:cs="Times New Roman"/>
                <w:color w:val="000000"/>
                <w:sz w:val="28"/>
                <w:szCs w:val="28"/>
              </w:rPr>
              <w:br/>
              <w:t>2022 год - 9906,4 тыс. рублей</w:t>
            </w:r>
            <w:r>
              <w:rPr>
                <w:rFonts w:ascii="Times New Roman" w:hAnsi="Times New Roman" w:cs="Times New Roman"/>
                <w:color w:val="000000"/>
                <w:sz w:val="28"/>
                <w:szCs w:val="28"/>
              </w:rPr>
              <w:br/>
              <w:t>2025 год - 2857,1 тыс. рублей</w:t>
            </w:r>
            <w:bookmarkStart w:id="135" w:name="_GoBack"/>
            <w:bookmarkEnd w:id="135"/>
          </w:p>
        </w:tc>
      </w:tr>
      <w:tr w:rsidR="00071639" w14:paraId="75396371" w14:textId="77777777" w:rsidTr="00071639">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29A0942B" w14:textId="77777777" w:rsidR="00071639" w:rsidRPr="00216B7E" w:rsidRDefault="00071639" w:rsidP="006E18DD">
            <w:pPr>
              <w:widowControl w:val="0"/>
              <w:autoSpaceDE w:val="0"/>
              <w:autoSpaceDN w:val="0"/>
              <w:adjustRightInd w:val="0"/>
              <w:spacing w:after="0" w:line="240" w:lineRule="auto"/>
              <w:rPr>
                <w:rFonts w:ascii="Arial" w:hAnsi="Arial" w:cs="Arial"/>
                <w:sz w:val="24"/>
                <w:szCs w:val="24"/>
              </w:rPr>
            </w:pPr>
            <w:r w:rsidRPr="00216B7E">
              <w:rPr>
                <w:rFonts w:ascii="Times New Roman" w:hAnsi="Times New Roman" w:cs="Times New Roman"/>
                <w:bCs/>
                <w:color w:val="000000"/>
                <w:sz w:val="28"/>
                <w:szCs w:val="28"/>
              </w:rPr>
              <w:lastRenderedPageBreak/>
              <w:t>Ожидаемые  результаты р</w:t>
            </w:r>
            <w:r w:rsidRPr="00216B7E">
              <w:rPr>
                <w:rFonts w:ascii="Times New Roman" w:hAnsi="Times New Roman" w:cs="Times New Roman"/>
                <w:bCs/>
                <w:color w:val="000000"/>
                <w:sz w:val="28"/>
                <w:szCs w:val="28"/>
              </w:rPr>
              <w:t>е</w:t>
            </w:r>
            <w:r w:rsidRPr="00216B7E">
              <w:rPr>
                <w:rFonts w:ascii="Times New Roman" w:hAnsi="Times New Roman" w:cs="Times New Roman"/>
                <w:bCs/>
                <w:color w:val="000000"/>
                <w:sz w:val="28"/>
                <w:szCs w:val="28"/>
              </w:rPr>
              <w:t>ализации подпрограммы 13</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1061063F"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Количество инициативных проектов комплексного развития сельских террит</w:t>
            </w:r>
            <w:r>
              <w:rPr>
                <w:rFonts w:ascii="Times New Roman" w:hAnsi="Times New Roman" w:cs="Times New Roman"/>
                <w:color w:val="000000"/>
                <w:sz w:val="28"/>
                <w:szCs w:val="28"/>
              </w:rPr>
              <w:t>о</w:t>
            </w:r>
            <w:r>
              <w:rPr>
                <w:rFonts w:ascii="Times New Roman" w:hAnsi="Times New Roman" w:cs="Times New Roman"/>
                <w:color w:val="000000"/>
                <w:sz w:val="28"/>
                <w:szCs w:val="28"/>
              </w:rPr>
              <w:t>рий 18 единиц.</w:t>
            </w:r>
          </w:p>
        </w:tc>
      </w:tr>
      <w:tr w:rsidR="00071639" w14:paraId="1742EDA6"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5A8EDF9"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CBE2FF7"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Количество населенных пунктов, расп</w:t>
            </w:r>
            <w:r>
              <w:rPr>
                <w:rFonts w:ascii="Times New Roman" w:hAnsi="Times New Roman" w:cs="Times New Roman"/>
                <w:color w:val="000000"/>
                <w:sz w:val="28"/>
                <w:szCs w:val="28"/>
              </w:rPr>
              <w:t>о</w:t>
            </w:r>
            <w:r>
              <w:rPr>
                <w:rFonts w:ascii="Times New Roman" w:hAnsi="Times New Roman" w:cs="Times New Roman"/>
                <w:color w:val="000000"/>
                <w:sz w:val="28"/>
                <w:szCs w:val="28"/>
              </w:rPr>
              <w:t>ложенных на сельских территориях, в к</w:t>
            </w:r>
            <w:r>
              <w:rPr>
                <w:rFonts w:ascii="Times New Roman" w:hAnsi="Times New Roman" w:cs="Times New Roman"/>
                <w:color w:val="000000"/>
                <w:sz w:val="28"/>
                <w:szCs w:val="28"/>
              </w:rPr>
              <w:t>о</w:t>
            </w:r>
            <w:r>
              <w:rPr>
                <w:rFonts w:ascii="Times New Roman" w:hAnsi="Times New Roman" w:cs="Times New Roman"/>
                <w:color w:val="000000"/>
                <w:sz w:val="28"/>
                <w:szCs w:val="28"/>
              </w:rPr>
              <w:t>торых реализованы проекты комплексной застройки 2 единиц.</w:t>
            </w:r>
          </w:p>
        </w:tc>
      </w:tr>
      <w:tr w:rsidR="00071639" w14:paraId="3623C68B"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7DA3C7C0"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F3317C6"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3. </w:t>
            </w:r>
            <w:proofErr w:type="gramStart"/>
            <w:r>
              <w:rPr>
                <w:rFonts w:ascii="Times New Roman" w:hAnsi="Times New Roman" w:cs="Times New Roman"/>
                <w:color w:val="000000"/>
                <w:sz w:val="28"/>
                <w:szCs w:val="28"/>
              </w:rPr>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 50 единиц.</w:t>
            </w:r>
            <w:proofErr w:type="gramEnd"/>
          </w:p>
        </w:tc>
      </w:tr>
      <w:tr w:rsidR="00071639" w14:paraId="6883E07A"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584A481"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CA7B2D2"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4. Количество созданных рабочих мест (з</w:t>
            </w:r>
            <w:r>
              <w:rPr>
                <w:rFonts w:ascii="Times New Roman" w:hAnsi="Times New Roman" w:cs="Times New Roman"/>
                <w:color w:val="000000"/>
                <w:sz w:val="28"/>
                <w:szCs w:val="28"/>
              </w:rPr>
              <w:t>а</w:t>
            </w:r>
            <w:r>
              <w:rPr>
                <w:rFonts w:ascii="Times New Roman" w:hAnsi="Times New Roman" w:cs="Times New Roman"/>
                <w:color w:val="000000"/>
                <w:sz w:val="28"/>
                <w:szCs w:val="28"/>
              </w:rPr>
              <w:t>полненных штатных единиц) в период ре</w:t>
            </w:r>
            <w:r>
              <w:rPr>
                <w:rFonts w:ascii="Times New Roman" w:hAnsi="Times New Roman" w:cs="Times New Roman"/>
                <w:color w:val="000000"/>
                <w:sz w:val="28"/>
                <w:szCs w:val="28"/>
              </w:rPr>
              <w:t>а</w:t>
            </w:r>
            <w:r>
              <w:rPr>
                <w:rFonts w:ascii="Times New Roman" w:hAnsi="Times New Roman" w:cs="Times New Roman"/>
                <w:color w:val="000000"/>
                <w:sz w:val="28"/>
                <w:szCs w:val="28"/>
              </w:rPr>
              <w:t>лизации проектов, отобранных для субс</w:t>
            </w:r>
            <w:r>
              <w:rPr>
                <w:rFonts w:ascii="Times New Roman" w:hAnsi="Times New Roman" w:cs="Times New Roman"/>
                <w:color w:val="000000"/>
                <w:sz w:val="28"/>
                <w:szCs w:val="28"/>
              </w:rPr>
              <w:t>и</w:t>
            </w:r>
            <w:r>
              <w:rPr>
                <w:rFonts w:ascii="Times New Roman" w:hAnsi="Times New Roman" w:cs="Times New Roman"/>
                <w:color w:val="000000"/>
                <w:sz w:val="28"/>
                <w:szCs w:val="28"/>
              </w:rPr>
              <w:t>дирования 299 единиц.</w:t>
            </w:r>
          </w:p>
        </w:tc>
      </w:tr>
      <w:tr w:rsidR="00071639" w14:paraId="17EE556D"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6479F62"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4BA3E22"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5. Объем ввода (приобретения) жилья для граждан, проживающих на сельских терр</w:t>
            </w:r>
            <w:r>
              <w:rPr>
                <w:rFonts w:ascii="Times New Roman" w:hAnsi="Times New Roman" w:cs="Times New Roman"/>
                <w:color w:val="000000"/>
                <w:sz w:val="28"/>
                <w:szCs w:val="28"/>
              </w:rPr>
              <w:t>и</w:t>
            </w:r>
            <w:r>
              <w:rPr>
                <w:rFonts w:ascii="Times New Roman" w:hAnsi="Times New Roman" w:cs="Times New Roman"/>
                <w:color w:val="000000"/>
                <w:sz w:val="28"/>
                <w:szCs w:val="28"/>
              </w:rPr>
              <w:t>ториях 463 кв. м.</w:t>
            </w:r>
          </w:p>
        </w:tc>
      </w:tr>
      <w:tr w:rsidR="00071639" w14:paraId="7DCD7E78" w14:textId="77777777" w:rsidTr="00071639">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2D4FFD7B"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0BC2B13" w14:textId="77777777"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6. Объем ввода жилья, предоставленного на условиях найма гражданам, проживающим на сельских территориях 5620 кв. м.</w:t>
            </w:r>
          </w:p>
        </w:tc>
      </w:tr>
      <w:tr w:rsidR="00071639" w14:paraId="2BA02D3C" w14:textId="77777777" w:rsidTr="00071639">
        <w:trPr>
          <w:trHeight w:val="349"/>
        </w:trPr>
        <w:tc>
          <w:tcPr>
            <w:tcW w:w="3616" w:type="dxa"/>
            <w:tcBorders>
              <w:left w:val="single" w:sz="8" w:space="0" w:color="000000"/>
              <w:bottom w:val="single" w:sz="8" w:space="0" w:color="000000"/>
              <w:right w:val="single" w:sz="8" w:space="0" w:color="000000"/>
            </w:tcBorders>
            <w:tcMar>
              <w:top w:w="0" w:type="dxa"/>
              <w:left w:w="57" w:type="dxa"/>
              <w:bottom w:w="0" w:type="dxa"/>
              <w:right w:w="57" w:type="dxa"/>
            </w:tcMar>
          </w:tcPr>
          <w:p w14:paraId="4F79CA7D" w14:textId="77777777" w:rsidR="00071639" w:rsidRDefault="00071639"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8" w:space="0" w:color="000000"/>
              <w:right w:val="single" w:sz="8" w:space="0" w:color="000000"/>
            </w:tcBorders>
            <w:tcMar>
              <w:top w:w="0" w:type="dxa"/>
              <w:left w:w="57" w:type="dxa"/>
              <w:bottom w:w="0" w:type="dxa"/>
              <w:right w:w="57" w:type="dxa"/>
            </w:tcMar>
          </w:tcPr>
          <w:p w14:paraId="0E59F1DC" w14:textId="0E9AD2F9" w:rsidR="00071639" w:rsidRDefault="00071639"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7. Реализованы проекты комплексного ра</w:t>
            </w:r>
            <w:r>
              <w:rPr>
                <w:rFonts w:ascii="Times New Roman" w:hAnsi="Times New Roman" w:cs="Times New Roman"/>
                <w:color w:val="000000"/>
                <w:sz w:val="28"/>
                <w:szCs w:val="28"/>
              </w:rPr>
              <w:t>з</w:t>
            </w:r>
            <w:r>
              <w:rPr>
                <w:rFonts w:ascii="Times New Roman" w:hAnsi="Times New Roman" w:cs="Times New Roman"/>
                <w:color w:val="000000"/>
                <w:sz w:val="28"/>
                <w:szCs w:val="28"/>
              </w:rPr>
              <w:t>вития сельских территорий (агломераций) 1 единиц</w:t>
            </w:r>
            <w:proofErr w:type="gramStart"/>
            <w:r>
              <w:rPr>
                <w:rFonts w:ascii="Times New Roman" w:hAnsi="Times New Roman" w:cs="Times New Roman"/>
                <w:color w:val="000000"/>
                <w:sz w:val="28"/>
                <w:szCs w:val="28"/>
              </w:rPr>
              <w:t>.».</w:t>
            </w:r>
            <w:proofErr w:type="gramEnd"/>
          </w:p>
        </w:tc>
      </w:tr>
    </w:tbl>
    <w:p w14:paraId="79DA3B55" w14:textId="77777777" w:rsidR="001B06E0" w:rsidRPr="00CF794C" w:rsidRDefault="001B06E0" w:rsidP="006A14F1">
      <w:pPr>
        <w:shd w:val="clear" w:color="auto" w:fill="FFFFFF"/>
        <w:spacing w:after="0"/>
        <w:ind w:firstLine="709"/>
        <w:rPr>
          <w:rStyle w:val="a3"/>
          <w:rFonts w:ascii="Times New Roman" w:hAnsi="Times New Roman" w:cs="Times New Roman"/>
          <w:color w:val="auto"/>
          <w:sz w:val="10"/>
          <w:szCs w:val="10"/>
          <w:u w:val="none"/>
        </w:rPr>
      </w:pPr>
    </w:p>
    <w:p w14:paraId="6B1C01F0" w14:textId="77777777" w:rsidR="001B06E0" w:rsidRDefault="00BD3AB1" w:rsidP="001B06E0">
      <w:pPr>
        <w:autoSpaceDE w:val="0"/>
        <w:autoSpaceDN w:val="0"/>
        <w:adjustRightInd w:val="0"/>
        <w:spacing w:after="0" w:line="240" w:lineRule="auto"/>
        <w:jc w:val="center"/>
        <w:rPr>
          <w:rStyle w:val="FontStyle158"/>
          <w:rFonts w:ascii="Times New Roman" w:hAnsi="Times New Roman"/>
          <w:b w:val="0"/>
          <w:sz w:val="28"/>
          <w:szCs w:val="28"/>
        </w:rPr>
      </w:pPr>
      <w:r>
        <w:rPr>
          <w:rStyle w:val="a3"/>
          <w:rFonts w:ascii="Times New Roman" w:hAnsi="Times New Roman" w:cs="Times New Roman"/>
          <w:color w:val="auto"/>
          <w:sz w:val="27"/>
          <w:szCs w:val="27"/>
          <w:u w:val="none"/>
        </w:rPr>
        <w:t>4</w:t>
      </w:r>
      <w:r w:rsidR="003D64F0" w:rsidRPr="006A14F1">
        <w:rPr>
          <w:rStyle w:val="a3"/>
          <w:rFonts w:ascii="Times New Roman" w:hAnsi="Times New Roman" w:cs="Times New Roman"/>
          <w:color w:val="auto"/>
          <w:sz w:val="27"/>
          <w:szCs w:val="27"/>
          <w:u w:val="none"/>
        </w:rPr>
        <w:t>.</w:t>
      </w:r>
      <w:r>
        <w:rPr>
          <w:rStyle w:val="a3"/>
          <w:rFonts w:ascii="Times New Roman" w:hAnsi="Times New Roman" w:cs="Times New Roman"/>
          <w:color w:val="auto"/>
          <w:sz w:val="27"/>
          <w:szCs w:val="27"/>
          <w:u w:val="none"/>
        </w:rPr>
        <w:t>8</w:t>
      </w:r>
      <w:r w:rsidR="003E3BBE" w:rsidRPr="006A14F1">
        <w:rPr>
          <w:rStyle w:val="a3"/>
          <w:rFonts w:ascii="Times New Roman" w:hAnsi="Times New Roman" w:cs="Times New Roman"/>
          <w:color w:val="auto"/>
          <w:sz w:val="27"/>
          <w:szCs w:val="27"/>
          <w:u w:val="none"/>
        </w:rPr>
        <w:t>.</w:t>
      </w:r>
      <w:r w:rsidR="003E3BBE" w:rsidRPr="006A14F1">
        <w:rPr>
          <w:rFonts w:ascii="Times New Roman" w:hAnsi="Times New Roman" w:cs="Times New Roman"/>
          <w:sz w:val="28"/>
          <w:szCs w:val="28"/>
        </w:rPr>
        <w:t xml:space="preserve"> </w:t>
      </w:r>
      <w:r w:rsidR="0074467F">
        <w:rPr>
          <w:rStyle w:val="FontStyle158"/>
          <w:rFonts w:ascii="Times New Roman" w:hAnsi="Times New Roman"/>
          <w:b w:val="0"/>
          <w:bCs w:val="0"/>
          <w:sz w:val="28"/>
          <w:szCs w:val="28"/>
        </w:rPr>
        <w:t>Дополнить</w:t>
      </w:r>
      <w:r w:rsidR="006A14F1">
        <w:rPr>
          <w:rStyle w:val="FontStyle158"/>
          <w:rFonts w:ascii="Times New Roman" w:hAnsi="Times New Roman"/>
          <w:b w:val="0"/>
          <w:bCs w:val="0"/>
          <w:sz w:val="28"/>
          <w:szCs w:val="28"/>
        </w:rPr>
        <w:t xml:space="preserve"> Паспорт</w:t>
      </w:r>
      <w:r w:rsidR="0074467F">
        <w:rPr>
          <w:rStyle w:val="FontStyle158"/>
          <w:rFonts w:ascii="Times New Roman" w:hAnsi="Times New Roman"/>
          <w:b w:val="0"/>
          <w:bCs w:val="0"/>
          <w:sz w:val="28"/>
          <w:szCs w:val="28"/>
        </w:rPr>
        <w:t>ом</w:t>
      </w:r>
      <w:r w:rsidR="006A14F1">
        <w:rPr>
          <w:rStyle w:val="FontStyle158"/>
          <w:rFonts w:ascii="Times New Roman" w:hAnsi="Times New Roman"/>
          <w:b w:val="0"/>
          <w:bCs w:val="0"/>
          <w:sz w:val="28"/>
          <w:szCs w:val="28"/>
        </w:rPr>
        <w:t xml:space="preserve"> подпрограммы 1</w:t>
      </w:r>
      <w:r w:rsidR="001B06E0">
        <w:rPr>
          <w:rStyle w:val="FontStyle158"/>
          <w:rFonts w:ascii="Times New Roman" w:hAnsi="Times New Roman"/>
          <w:b w:val="0"/>
          <w:bCs w:val="0"/>
          <w:sz w:val="28"/>
          <w:szCs w:val="28"/>
        </w:rPr>
        <w:t>4</w:t>
      </w:r>
      <w:r w:rsidR="0074467F">
        <w:rPr>
          <w:rStyle w:val="FontStyle158"/>
          <w:rFonts w:ascii="Times New Roman" w:hAnsi="Times New Roman"/>
          <w:b w:val="0"/>
          <w:bCs w:val="0"/>
          <w:sz w:val="28"/>
          <w:szCs w:val="28"/>
        </w:rPr>
        <w:t xml:space="preserve"> </w:t>
      </w:r>
      <w:r w:rsidR="006A14F1" w:rsidRPr="00BB0DD2">
        <w:rPr>
          <w:rStyle w:val="FontStyle158"/>
          <w:rFonts w:ascii="Times New Roman" w:hAnsi="Times New Roman"/>
          <w:b w:val="0"/>
          <w:sz w:val="28"/>
          <w:szCs w:val="28"/>
        </w:rPr>
        <w:t>следующего содержания:</w:t>
      </w:r>
    </w:p>
    <w:p w14:paraId="43272AA6" w14:textId="77777777" w:rsidR="001B06E0" w:rsidRPr="00CF794C" w:rsidRDefault="001B06E0" w:rsidP="001B06E0">
      <w:pPr>
        <w:autoSpaceDE w:val="0"/>
        <w:autoSpaceDN w:val="0"/>
        <w:adjustRightInd w:val="0"/>
        <w:spacing w:after="0" w:line="240" w:lineRule="auto"/>
        <w:jc w:val="center"/>
        <w:rPr>
          <w:rStyle w:val="FontStyle158"/>
          <w:rFonts w:ascii="Times New Roman" w:hAnsi="Times New Roman"/>
          <w:b w:val="0"/>
          <w:sz w:val="10"/>
          <w:szCs w:val="10"/>
        </w:rPr>
      </w:pPr>
    </w:p>
    <w:p w14:paraId="509BEC09" w14:textId="77777777" w:rsidR="001B06E0" w:rsidRDefault="001B06E0" w:rsidP="001B06E0">
      <w:pPr>
        <w:autoSpaceDE w:val="0"/>
        <w:autoSpaceDN w:val="0"/>
        <w:adjustRightInd w:val="0"/>
        <w:spacing w:after="0" w:line="240" w:lineRule="auto"/>
        <w:jc w:val="center"/>
        <w:rPr>
          <w:rFonts w:ascii="Times New Roman" w:hAnsi="Times New Roman" w:cs="Times New Roman"/>
          <w:b/>
          <w:bCs/>
          <w:sz w:val="28"/>
          <w:szCs w:val="28"/>
        </w:rPr>
      </w:pPr>
      <w:r w:rsidRPr="001B06E0">
        <w:rPr>
          <w:rFonts w:ascii="Times New Roman" w:hAnsi="Times New Roman" w:cs="Times New Roman"/>
          <w:b/>
          <w:bCs/>
          <w:sz w:val="28"/>
          <w:szCs w:val="28"/>
        </w:rPr>
        <w:t xml:space="preserve"> </w:t>
      </w:r>
      <w:r w:rsidRPr="007B0721">
        <w:rPr>
          <w:rFonts w:ascii="Times New Roman" w:hAnsi="Times New Roman" w:cs="Times New Roman"/>
          <w:b/>
          <w:bCs/>
          <w:sz w:val="28"/>
          <w:szCs w:val="28"/>
        </w:rPr>
        <w:t>«Паспорт</w:t>
      </w:r>
      <w:r w:rsidRPr="001B06E0">
        <w:rPr>
          <w:rFonts w:ascii="Times New Roman" w:hAnsi="Times New Roman" w:cs="Times New Roman"/>
          <w:b/>
          <w:bCs/>
          <w:sz w:val="28"/>
          <w:szCs w:val="28"/>
        </w:rPr>
        <w:t xml:space="preserve"> </w:t>
      </w:r>
    </w:p>
    <w:p w14:paraId="33CFA9DF" w14:textId="08BAE4EC" w:rsidR="001B06E0" w:rsidRDefault="001B06E0" w:rsidP="001B06E0">
      <w:pPr>
        <w:autoSpaceDE w:val="0"/>
        <w:autoSpaceDN w:val="0"/>
        <w:adjustRightInd w:val="0"/>
        <w:spacing w:after="0" w:line="240" w:lineRule="auto"/>
        <w:jc w:val="center"/>
        <w:rPr>
          <w:rFonts w:ascii="Times New Roman" w:hAnsi="Times New Roman" w:cs="Times New Roman"/>
          <w:b/>
          <w:bCs/>
          <w:sz w:val="28"/>
          <w:szCs w:val="28"/>
        </w:rPr>
      </w:pPr>
      <w:r w:rsidRPr="0024607A">
        <w:rPr>
          <w:rFonts w:ascii="Times New Roman" w:hAnsi="Times New Roman" w:cs="Times New Roman"/>
          <w:b/>
          <w:bCs/>
          <w:sz w:val="28"/>
          <w:szCs w:val="28"/>
        </w:rPr>
        <w:t>подпрограммы 1</w:t>
      </w:r>
      <w:r>
        <w:rPr>
          <w:rFonts w:ascii="Times New Roman" w:hAnsi="Times New Roman" w:cs="Times New Roman"/>
          <w:b/>
          <w:bCs/>
          <w:sz w:val="28"/>
          <w:szCs w:val="28"/>
        </w:rPr>
        <w:t>4</w:t>
      </w:r>
      <w:r w:rsidRPr="001B06E0">
        <w:rPr>
          <w:rFonts w:ascii="Times New Roman" w:hAnsi="Times New Roman" w:cs="Times New Roman"/>
          <w:b/>
          <w:bCs/>
          <w:sz w:val="28"/>
          <w:szCs w:val="28"/>
        </w:rPr>
        <w:t xml:space="preserve"> </w:t>
      </w:r>
      <w:r w:rsidRPr="007B0721">
        <w:rPr>
          <w:rFonts w:ascii="Times New Roman" w:hAnsi="Times New Roman" w:cs="Times New Roman"/>
          <w:b/>
          <w:bCs/>
          <w:sz w:val="28"/>
          <w:szCs w:val="28"/>
        </w:rPr>
        <w:t>государственной программы</w:t>
      </w:r>
    </w:p>
    <w:tbl>
      <w:tblPr>
        <w:tblW w:w="0" w:type="auto"/>
        <w:tblInd w:w="57" w:type="dxa"/>
        <w:tblLayout w:type="fixed"/>
        <w:tblLook w:val="0000" w:firstRow="0" w:lastRow="0" w:firstColumn="0" w:lastColumn="0" w:noHBand="0" w:noVBand="0"/>
      </w:tblPr>
      <w:tblGrid>
        <w:gridCol w:w="3616"/>
        <w:gridCol w:w="5407"/>
      </w:tblGrid>
      <w:tr w:rsidR="001B06E0" w14:paraId="77FC1E32"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12D252DB"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Наименование подпрогра</w:t>
            </w:r>
            <w:r w:rsidRPr="009B190F">
              <w:rPr>
                <w:rFonts w:ascii="Times New Roman" w:hAnsi="Times New Roman" w:cs="Times New Roman"/>
                <w:bCs/>
                <w:color w:val="000000"/>
                <w:sz w:val="28"/>
                <w:szCs w:val="28"/>
              </w:rPr>
              <w:t>м</w:t>
            </w:r>
            <w:r w:rsidRPr="009B190F">
              <w:rPr>
                <w:rFonts w:ascii="Times New Roman" w:hAnsi="Times New Roman" w:cs="Times New Roman"/>
                <w:bCs/>
                <w:color w:val="000000"/>
                <w:sz w:val="28"/>
                <w:szCs w:val="28"/>
              </w:rPr>
              <w:t>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29C14EE3" w14:textId="1C509C34"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«Акселерация субъектов малого и среднего предпринимательства»</w:t>
            </w:r>
            <w:r w:rsidR="009B190F" w:rsidRPr="008E6057">
              <w:rPr>
                <w:rFonts w:ascii="Times New Roman" w:hAnsi="Times New Roman"/>
                <w:color w:val="000000"/>
                <w:sz w:val="28"/>
                <w:szCs w:val="28"/>
              </w:rPr>
              <w:t xml:space="preserve"> (далее - подпр</w:t>
            </w:r>
            <w:r w:rsidR="009B190F" w:rsidRPr="008E6057">
              <w:rPr>
                <w:rFonts w:ascii="Times New Roman" w:hAnsi="Times New Roman"/>
                <w:color w:val="000000"/>
                <w:sz w:val="28"/>
                <w:szCs w:val="28"/>
              </w:rPr>
              <w:t>о</w:t>
            </w:r>
            <w:r w:rsidR="009B190F" w:rsidRPr="008E6057">
              <w:rPr>
                <w:rFonts w:ascii="Times New Roman" w:hAnsi="Times New Roman"/>
                <w:color w:val="000000"/>
                <w:sz w:val="28"/>
                <w:szCs w:val="28"/>
              </w:rPr>
              <w:t>грамма 1</w:t>
            </w:r>
            <w:r w:rsidR="009B190F">
              <w:rPr>
                <w:rFonts w:ascii="Times New Roman" w:hAnsi="Times New Roman"/>
                <w:color w:val="000000"/>
                <w:sz w:val="28"/>
                <w:szCs w:val="28"/>
              </w:rPr>
              <w:t>4</w:t>
            </w:r>
            <w:r w:rsidR="009B190F" w:rsidRPr="008E6057">
              <w:rPr>
                <w:rFonts w:ascii="Times New Roman" w:hAnsi="Times New Roman"/>
                <w:color w:val="000000"/>
                <w:sz w:val="28"/>
                <w:szCs w:val="28"/>
              </w:rPr>
              <w:t>)</w:t>
            </w:r>
          </w:p>
        </w:tc>
      </w:tr>
      <w:tr w:rsidR="001B06E0" w14:paraId="2E53A52E"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1E1F6C29"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Ответственный исполнитель подпрограммы 14 (соиспо</w:t>
            </w:r>
            <w:r w:rsidRPr="009B190F">
              <w:rPr>
                <w:rFonts w:ascii="Times New Roman" w:hAnsi="Times New Roman" w:cs="Times New Roman"/>
                <w:bCs/>
                <w:color w:val="000000"/>
                <w:sz w:val="28"/>
                <w:szCs w:val="28"/>
              </w:rPr>
              <w:t>л</w:t>
            </w:r>
            <w:r w:rsidRPr="009B190F">
              <w:rPr>
                <w:rFonts w:ascii="Times New Roman" w:hAnsi="Times New Roman" w:cs="Times New Roman"/>
                <w:bCs/>
                <w:color w:val="000000"/>
                <w:sz w:val="28"/>
                <w:szCs w:val="28"/>
              </w:rPr>
              <w:t>нитель государственной программы)</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36852E72" w14:textId="77777777"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Министерство сельского хозяйства Кар</w:t>
            </w:r>
            <w:r>
              <w:rPr>
                <w:rFonts w:ascii="Times New Roman" w:hAnsi="Times New Roman" w:cs="Times New Roman"/>
                <w:color w:val="000000"/>
                <w:sz w:val="28"/>
                <w:szCs w:val="28"/>
              </w:rPr>
              <w:t>а</w:t>
            </w:r>
            <w:r>
              <w:rPr>
                <w:rFonts w:ascii="Times New Roman" w:hAnsi="Times New Roman" w:cs="Times New Roman"/>
                <w:color w:val="000000"/>
                <w:sz w:val="28"/>
                <w:szCs w:val="28"/>
              </w:rPr>
              <w:t>чаево-Черкесской Республики</w:t>
            </w:r>
          </w:p>
        </w:tc>
      </w:tr>
      <w:tr w:rsidR="001B06E0" w14:paraId="5430EDAA"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59F4A06A"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Участники подпрограммы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18BAE005" w14:textId="77777777"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Отсутствуют</w:t>
            </w:r>
          </w:p>
        </w:tc>
      </w:tr>
      <w:tr w:rsidR="001B06E0" w14:paraId="53F33B83"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741A8864"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Цель подпрограммы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38EF6B46" w14:textId="77777777"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Обеспечение вовлечения в субъекты малого и среднего предпринимательства в сел</w:t>
            </w:r>
            <w:r>
              <w:rPr>
                <w:rFonts w:ascii="Times New Roman" w:hAnsi="Times New Roman" w:cs="Times New Roman"/>
                <w:color w:val="000000"/>
                <w:sz w:val="28"/>
                <w:szCs w:val="28"/>
              </w:rPr>
              <w:t>ь</w:t>
            </w:r>
            <w:r>
              <w:rPr>
                <w:rFonts w:ascii="Times New Roman" w:hAnsi="Times New Roman" w:cs="Times New Roman"/>
                <w:color w:val="000000"/>
                <w:sz w:val="28"/>
                <w:szCs w:val="28"/>
              </w:rPr>
              <w:t>ском хозяйстве (далее – МСП), создание и развитие субъектов МСП в АПК, в том числе крестьянских (фермерских) хозяйств (далее – КФХ) и сельскохозяйственных п</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требительских кооперативов (далее – </w:t>
            </w:r>
            <w:proofErr w:type="spellStart"/>
            <w:r>
              <w:rPr>
                <w:rFonts w:ascii="Times New Roman" w:hAnsi="Times New Roman" w:cs="Times New Roman"/>
                <w:color w:val="000000"/>
                <w:sz w:val="28"/>
                <w:szCs w:val="28"/>
              </w:rPr>
              <w:t>СПоК</w:t>
            </w:r>
            <w:proofErr w:type="spellEnd"/>
            <w:r>
              <w:rPr>
                <w:rFonts w:ascii="Times New Roman" w:hAnsi="Times New Roman" w:cs="Times New Roman"/>
                <w:color w:val="000000"/>
                <w:sz w:val="28"/>
                <w:szCs w:val="28"/>
              </w:rPr>
              <w:t>)</w:t>
            </w:r>
          </w:p>
        </w:tc>
      </w:tr>
      <w:tr w:rsidR="001B06E0" w14:paraId="5A102124"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53EFDB0"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Задачи подпрограммы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4C970E65" w14:textId="0D9CC396"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Обеспечение вовлечения в субъекты малого и среднего предпринимательства в сел</w:t>
            </w:r>
            <w:r>
              <w:rPr>
                <w:rFonts w:ascii="Times New Roman" w:hAnsi="Times New Roman" w:cs="Times New Roman"/>
                <w:color w:val="000000"/>
                <w:sz w:val="28"/>
                <w:szCs w:val="28"/>
              </w:rPr>
              <w:t>ь</w:t>
            </w:r>
            <w:r>
              <w:rPr>
                <w:rFonts w:ascii="Times New Roman" w:hAnsi="Times New Roman" w:cs="Times New Roman"/>
                <w:color w:val="000000"/>
                <w:sz w:val="28"/>
                <w:szCs w:val="28"/>
              </w:rPr>
              <w:t>ском хозяйстве (далее – МСП), создание и развитие субъектов МСП в АПК, в том числе крестьянских (фермерских) хозяйств (далее – КФХ) и сельскохозяйственных п</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требительских кооперативов (далее – </w:t>
            </w:r>
            <w:proofErr w:type="spellStart"/>
            <w:r>
              <w:rPr>
                <w:rFonts w:ascii="Times New Roman" w:hAnsi="Times New Roman" w:cs="Times New Roman"/>
                <w:color w:val="000000"/>
                <w:sz w:val="28"/>
                <w:szCs w:val="28"/>
              </w:rPr>
              <w:t>СПоК</w:t>
            </w:r>
            <w:proofErr w:type="spellEnd"/>
            <w:r>
              <w:rPr>
                <w:rFonts w:ascii="Times New Roman" w:hAnsi="Times New Roman" w:cs="Times New Roman"/>
                <w:color w:val="000000"/>
                <w:sz w:val="28"/>
                <w:szCs w:val="28"/>
              </w:rPr>
              <w:t>).</w:t>
            </w:r>
          </w:p>
        </w:tc>
      </w:tr>
      <w:tr w:rsidR="001B06E0" w14:paraId="5030EFCC"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7D443DC"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Целевые показатели (инд</w:t>
            </w:r>
            <w:r w:rsidRPr="009B190F">
              <w:rPr>
                <w:rFonts w:ascii="Times New Roman" w:hAnsi="Times New Roman" w:cs="Times New Roman"/>
                <w:bCs/>
                <w:color w:val="000000"/>
                <w:sz w:val="28"/>
                <w:szCs w:val="28"/>
              </w:rPr>
              <w:t>и</w:t>
            </w:r>
            <w:r w:rsidRPr="009B190F">
              <w:rPr>
                <w:rFonts w:ascii="Times New Roman" w:hAnsi="Times New Roman" w:cs="Times New Roman"/>
                <w:bCs/>
                <w:color w:val="000000"/>
                <w:sz w:val="28"/>
                <w:szCs w:val="28"/>
              </w:rPr>
              <w:t>каторы) подпрограммы14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653C2A55" w14:textId="0CF58137"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1. Доля КФХ и </w:t>
            </w:r>
            <w:proofErr w:type="spellStart"/>
            <w:r>
              <w:rPr>
                <w:rFonts w:ascii="Times New Roman" w:hAnsi="Times New Roman" w:cs="Times New Roman"/>
                <w:color w:val="000000"/>
                <w:sz w:val="28"/>
                <w:szCs w:val="28"/>
              </w:rPr>
              <w:t>СПоК</w:t>
            </w:r>
            <w:proofErr w:type="spellEnd"/>
            <w:r>
              <w:rPr>
                <w:rFonts w:ascii="Times New Roman" w:hAnsi="Times New Roman" w:cs="Times New Roman"/>
                <w:color w:val="000000"/>
                <w:sz w:val="28"/>
                <w:szCs w:val="28"/>
              </w:rPr>
              <w:t>, получивших услуги Центра компетенций в общем количестве заявителей на получение услуг Центра компетенций (%):</w:t>
            </w:r>
            <w:r>
              <w:rPr>
                <w:rFonts w:ascii="Times New Roman" w:hAnsi="Times New Roman" w:cs="Times New Roman"/>
                <w:color w:val="000000"/>
                <w:sz w:val="28"/>
                <w:szCs w:val="28"/>
              </w:rPr>
              <w:br/>
              <w:t>2021 год - 40</w:t>
            </w:r>
          </w:p>
        </w:tc>
      </w:tr>
      <w:tr w:rsidR="001B06E0" w14:paraId="47E9B5A6"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06C34B0"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522DF3AB" w14:textId="416AE2D6"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Доля КФХ, ИП (являющихся сельскох</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зяйственными товаропроизводителями) и </w:t>
            </w:r>
            <w:proofErr w:type="spellStart"/>
            <w:r>
              <w:rPr>
                <w:rFonts w:ascii="Times New Roman" w:hAnsi="Times New Roman" w:cs="Times New Roman"/>
                <w:color w:val="000000"/>
                <w:sz w:val="28"/>
                <w:szCs w:val="28"/>
              </w:rPr>
              <w:t>СПоК</w:t>
            </w:r>
            <w:proofErr w:type="spellEnd"/>
            <w:r>
              <w:rPr>
                <w:rFonts w:ascii="Times New Roman" w:hAnsi="Times New Roman" w:cs="Times New Roman"/>
                <w:color w:val="000000"/>
                <w:sz w:val="28"/>
                <w:szCs w:val="28"/>
              </w:rPr>
              <w:t xml:space="preserve"> (кроме кредитных, страховых) в о</w:t>
            </w:r>
            <w:r>
              <w:rPr>
                <w:rFonts w:ascii="Times New Roman" w:hAnsi="Times New Roman" w:cs="Times New Roman"/>
                <w:color w:val="000000"/>
                <w:sz w:val="28"/>
                <w:szCs w:val="28"/>
              </w:rPr>
              <w:t>б</w:t>
            </w:r>
            <w:r>
              <w:rPr>
                <w:rFonts w:ascii="Times New Roman" w:hAnsi="Times New Roman" w:cs="Times New Roman"/>
                <w:color w:val="000000"/>
                <w:sz w:val="28"/>
                <w:szCs w:val="28"/>
              </w:rPr>
              <w:t>щем количестве сельскохозяйственных т</w:t>
            </w:r>
            <w:r>
              <w:rPr>
                <w:rFonts w:ascii="Times New Roman" w:hAnsi="Times New Roman" w:cs="Times New Roman"/>
                <w:color w:val="000000"/>
                <w:sz w:val="28"/>
                <w:szCs w:val="28"/>
              </w:rPr>
              <w:t>о</w:t>
            </w:r>
            <w:r>
              <w:rPr>
                <w:rFonts w:ascii="Times New Roman" w:hAnsi="Times New Roman" w:cs="Times New Roman"/>
                <w:color w:val="000000"/>
                <w:sz w:val="28"/>
                <w:szCs w:val="28"/>
              </w:rPr>
              <w:t>варопроизводителей, являющихся субъе</w:t>
            </w:r>
            <w:r>
              <w:rPr>
                <w:rFonts w:ascii="Times New Roman" w:hAnsi="Times New Roman" w:cs="Times New Roman"/>
                <w:color w:val="000000"/>
                <w:sz w:val="28"/>
                <w:szCs w:val="28"/>
              </w:rPr>
              <w:t>к</w:t>
            </w:r>
            <w:r>
              <w:rPr>
                <w:rFonts w:ascii="Times New Roman" w:hAnsi="Times New Roman" w:cs="Times New Roman"/>
                <w:color w:val="000000"/>
                <w:sz w:val="28"/>
                <w:szCs w:val="28"/>
              </w:rPr>
              <w:t>тами МСП (по кодам видов деятельности в соответствии с ОКВЭД) (%):</w:t>
            </w:r>
            <w:r>
              <w:rPr>
                <w:rFonts w:ascii="Times New Roman" w:hAnsi="Times New Roman" w:cs="Times New Roman"/>
                <w:color w:val="000000"/>
                <w:sz w:val="28"/>
                <w:szCs w:val="28"/>
              </w:rPr>
              <w:br/>
              <w:t>2025 год - 20</w:t>
            </w:r>
            <w:r>
              <w:rPr>
                <w:rFonts w:ascii="Times New Roman" w:hAnsi="Times New Roman" w:cs="Times New Roman"/>
                <w:color w:val="000000"/>
                <w:sz w:val="28"/>
                <w:szCs w:val="28"/>
              </w:rPr>
              <w:br/>
              <w:t>2023 год - 20</w:t>
            </w:r>
            <w:r>
              <w:rPr>
                <w:rFonts w:ascii="Times New Roman" w:hAnsi="Times New Roman" w:cs="Times New Roman"/>
                <w:color w:val="000000"/>
                <w:sz w:val="28"/>
                <w:szCs w:val="28"/>
              </w:rPr>
              <w:br/>
              <w:t>2024 год - 20</w:t>
            </w:r>
          </w:p>
        </w:tc>
      </w:tr>
      <w:tr w:rsidR="001B06E0" w14:paraId="65522B22"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BEA6E07"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1B8C02BF" w14:textId="15D13079"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3. Количество вовлеченных в сельскох</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зяйственную потребительскую кооперацию новых членов из числа субъектов МСП в </w:t>
            </w:r>
            <w:r>
              <w:rPr>
                <w:rFonts w:ascii="Times New Roman" w:hAnsi="Times New Roman" w:cs="Times New Roman"/>
                <w:color w:val="000000"/>
                <w:sz w:val="28"/>
                <w:szCs w:val="28"/>
              </w:rPr>
              <w:lastRenderedPageBreak/>
              <w:t>АПК и личных подсобных хозяй</w:t>
            </w:r>
            <w:proofErr w:type="gramStart"/>
            <w:r>
              <w:rPr>
                <w:rFonts w:ascii="Times New Roman" w:hAnsi="Times New Roman" w:cs="Times New Roman"/>
                <w:color w:val="000000"/>
                <w:sz w:val="28"/>
                <w:szCs w:val="28"/>
              </w:rPr>
              <w:t>ств гр</w:t>
            </w:r>
            <w:proofErr w:type="gramEnd"/>
            <w:r>
              <w:rPr>
                <w:rFonts w:ascii="Times New Roman" w:hAnsi="Times New Roman" w:cs="Times New Roman"/>
                <w:color w:val="000000"/>
                <w:sz w:val="28"/>
                <w:szCs w:val="28"/>
              </w:rPr>
              <w:t>а</w:t>
            </w:r>
            <w:r>
              <w:rPr>
                <w:rFonts w:ascii="Times New Roman" w:hAnsi="Times New Roman" w:cs="Times New Roman"/>
                <w:color w:val="000000"/>
                <w:sz w:val="28"/>
                <w:szCs w:val="28"/>
              </w:rPr>
              <w:t>ж</w:t>
            </w:r>
            <w:r>
              <w:rPr>
                <w:rFonts w:ascii="Times New Roman" w:hAnsi="Times New Roman" w:cs="Times New Roman"/>
                <w:color w:val="000000"/>
                <w:sz w:val="28"/>
                <w:szCs w:val="28"/>
              </w:rPr>
              <w:t>дан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r>
              <w:rPr>
                <w:rFonts w:ascii="Times New Roman" w:hAnsi="Times New Roman" w:cs="Times New Roman"/>
                <w:color w:val="000000"/>
                <w:sz w:val="28"/>
                <w:szCs w:val="28"/>
              </w:rPr>
              <w:br/>
              <w:t>2024 год - 400</w:t>
            </w:r>
            <w:r>
              <w:rPr>
                <w:rFonts w:ascii="Times New Roman" w:hAnsi="Times New Roman" w:cs="Times New Roman"/>
                <w:color w:val="000000"/>
                <w:sz w:val="28"/>
                <w:szCs w:val="28"/>
              </w:rPr>
              <w:br/>
              <w:t>2021 год - 100</w:t>
            </w:r>
            <w:r>
              <w:rPr>
                <w:rFonts w:ascii="Times New Roman" w:hAnsi="Times New Roman" w:cs="Times New Roman"/>
                <w:color w:val="000000"/>
                <w:sz w:val="28"/>
                <w:szCs w:val="28"/>
              </w:rPr>
              <w:br/>
              <w:t>2022 год - 300</w:t>
            </w:r>
            <w:r>
              <w:rPr>
                <w:rFonts w:ascii="Times New Roman" w:hAnsi="Times New Roman" w:cs="Times New Roman"/>
                <w:color w:val="000000"/>
                <w:sz w:val="28"/>
                <w:szCs w:val="28"/>
              </w:rPr>
              <w:br/>
              <w:t>2023 год - 373</w:t>
            </w:r>
          </w:p>
        </w:tc>
      </w:tr>
      <w:tr w:rsidR="001B06E0" w14:paraId="1569B5D6"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C4D97B6"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7C1EB38" w14:textId="618BDA0B"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4. Количество информационно-консультационных и методологических услуг Центра компетенций, оказанных по поддержке МСП и организациям в области сельского хозяйства, обратившихся в Центр компетенций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r>
              <w:rPr>
                <w:rFonts w:ascii="Times New Roman" w:hAnsi="Times New Roman" w:cs="Times New Roman"/>
                <w:color w:val="000000"/>
                <w:sz w:val="28"/>
                <w:szCs w:val="28"/>
              </w:rPr>
              <w:br/>
              <w:t>2021 год - 200</w:t>
            </w:r>
          </w:p>
        </w:tc>
      </w:tr>
      <w:tr w:rsidR="001B06E0" w14:paraId="42DA183A"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13719B33"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85BBFCF" w14:textId="147940FF" w:rsidR="001B06E0" w:rsidRDefault="001B06E0" w:rsidP="009B190F">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5. Количество сельскохозяйственных тов</w:t>
            </w:r>
            <w:r>
              <w:rPr>
                <w:rFonts w:ascii="Times New Roman" w:hAnsi="Times New Roman" w:cs="Times New Roman"/>
                <w:color w:val="000000"/>
                <w:sz w:val="28"/>
                <w:szCs w:val="28"/>
              </w:rPr>
              <w:t>а</w:t>
            </w:r>
            <w:r>
              <w:rPr>
                <w:rFonts w:ascii="Times New Roman" w:hAnsi="Times New Roman" w:cs="Times New Roman"/>
                <w:color w:val="000000"/>
                <w:sz w:val="28"/>
                <w:szCs w:val="28"/>
              </w:rPr>
              <w:t xml:space="preserve">ропроизводителей и граждан, получивших услуги ЦК по оформлению документов на получение </w:t>
            </w:r>
            <w:proofErr w:type="spellStart"/>
            <w:r>
              <w:rPr>
                <w:rFonts w:ascii="Times New Roman" w:hAnsi="Times New Roman" w:cs="Times New Roman"/>
                <w:color w:val="000000"/>
                <w:sz w:val="28"/>
                <w:szCs w:val="28"/>
              </w:rPr>
              <w:t>грантовой</w:t>
            </w:r>
            <w:proofErr w:type="spellEnd"/>
            <w:r>
              <w:rPr>
                <w:rFonts w:ascii="Times New Roman" w:hAnsi="Times New Roman" w:cs="Times New Roman"/>
                <w:color w:val="000000"/>
                <w:sz w:val="28"/>
                <w:szCs w:val="28"/>
              </w:rPr>
              <w:t xml:space="preserve"> поддержки и субс</w:t>
            </w:r>
            <w:r>
              <w:rPr>
                <w:rFonts w:ascii="Times New Roman" w:hAnsi="Times New Roman" w:cs="Times New Roman"/>
                <w:color w:val="000000"/>
                <w:sz w:val="28"/>
                <w:szCs w:val="28"/>
              </w:rPr>
              <w:t>и</w:t>
            </w:r>
            <w:r>
              <w:rPr>
                <w:rFonts w:ascii="Times New Roman" w:hAnsi="Times New Roman" w:cs="Times New Roman"/>
                <w:color w:val="000000"/>
                <w:sz w:val="28"/>
                <w:szCs w:val="28"/>
              </w:rPr>
              <w:t>дий, фактически получивших средства т</w:t>
            </w:r>
            <w:r>
              <w:rPr>
                <w:rFonts w:ascii="Times New Roman" w:hAnsi="Times New Roman" w:cs="Times New Roman"/>
                <w:color w:val="000000"/>
                <w:sz w:val="28"/>
                <w:szCs w:val="28"/>
              </w:rPr>
              <w:t>а</w:t>
            </w:r>
            <w:r>
              <w:rPr>
                <w:rFonts w:ascii="Times New Roman" w:hAnsi="Times New Roman" w:cs="Times New Roman"/>
                <w:color w:val="000000"/>
                <w:sz w:val="28"/>
                <w:szCs w:val="28"/>
              </w:rPr>
              <w:t>кой государственной поддержки в резул</w:t>
            </w:r>
            <w:r>
              <w:rPr>
                <w:rFonts w:ascii="Times New Roman" w:hAnsi="Times New Roman" w:cs="Times New Roman"/>
                <w:color w:val="000000"/>
                <w:sz w:val="28"/>
                <w:szCs w:val="28"/>
              </w:rPr>
              <w:t>ь</w:t>
            </w:r>
            <w:r>
              <w:rPr>
                <w:rFonts w:ascii="Times New Roman" w:hAnsi="Times New Roman" w:cs="Times New Roman"/>
                <w:color w:val="000000"/>
                <w:sz w:val="28"/>
                <w:szCs w:val="28"/>
              </w:rPr>
              <w:t>тате оказания указанных услуг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r>
              <w:rPr>
                <w:rFonts w:ascii="Times New Roman" w:hAnsi="Times New Roman" w:cs="Times New Roman"/>
                <w:color w:val="000000"/>
                <w:sz w:val="28"/>
                <w:szCs w:val="28"/>
              </w:rPr>
              <w:br/>
              <w:t>2023 год - 27</w:t>
            </w:r>
            <w:r>
              <w:rPr>
                <w:rFonts w:ascii="Times New Roman" w:hAnsi="Times New Roman" w:cs="Times New Roman"/>
                <w:color w:val="000000"/>
                <w:sz w:val="28"/>
                <w:szCs w:val="28"/>
              </w:rPr>
              <w:br/>
              <w:t>2024 год - 29</w:t>
            </w:r>
            <w:r>
              <w:rPr>
                <w:rFonts w:ascii="Times New Roman" w:hAnsi="Times New Roman" w:cs="Times New Roman"/>
                <w:color w:val="000000"/>
                <w:sz w:val="28"/>
                <w:szCs w:val="28"/>
              </w:rPr>
              <w:br/>
              <w:t>2022 год - 31</w:t>
            </w:r>
          </w:p>
        </w:tc>
      </w:tr>
      <w:tr w:rsidR="001B06E0" w14:paraId="5DEF84A6"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3E05378"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FEEF9BD" w14:textId="219B505A" w:rsidR="001B06E0" w:rsidRDefault="001B06E0" w:rsidP="001B06E0">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6. </w:t>
            </w:r>
            <w:proofErr w:type="gramStart"/>
            <w:r>
              <w:rPr>
                <w:rFonts w:ascii="Times New Roman" w:hAnsi="Times New Roman" w:cs="Times New Roman"/>
                <w:color w:val="000000"/>
                <w:sz w:val="28"/>
                <w:szCs w:val="28"/>
              </w:rPr>
              <w:t>Количество субъектов МСП в АПК, п</w:t>
            </w:r>
            <w:r>
              <w:rPr>
                <w:rFonts w:ascii="Times New Roman" w:hAnsi="Times New Roman" w:cs="Times New Roman"/>
                <w:color w:val="000000"/>
                <w:sz w:val="28"/>
                <w:szCs w:val="28"/>
              </w:rPr>
              <w:t>о</w:t>
            </w:r>
            <w:r>
              <w:rPr>
                <w:rFonts w:ascii="Times New Roman" w:hAnsi="Times New Roman" w:cs="Times New Roman"/>
                <w:color w:val="000000"/>
                <w:sz w:val="28"/>
                <w:szCs w:val="28"/>
              </w:rPr>
              <w:t>лучивших комплексную поддержку с м</w:t>
            </w:r>
            <w:r>
              <w:rPr>
                <w:rFonts w:ascii="Times New Roman" w:hAnsi="Times New Roman" w:cs="Times New Roman"/>
                <w:color w:val="000000"/>
                <w:sz w:val="28"/>
                <w:szCs w:val="28"/>
              </w:rPr>
              <w:t>о</w:t>
            </w:r>
            <w:r>
              <w:rPr>
                <w:rFonts w:ascii="Times New Roman" w:hAnsi="Times New Roman" w:cs="Times New Roman"/>
                <w:color w:val="000000"/>
                <w:sz w:val="28"/>
                <w:szCs w:val="28"/>
              </w:rPr>
              <w:t>мента начала предпринимательской де</w:t>
            </w:r>
            <w:r>
              <w:rPr>
                <w:rFonts w:ascii="Times New Roman" w:hAnsi="Times New Roman" w:cs="Times New Roman"/>
                <w:color w:val="000000"/>
                <w:sz w:val="28"/>
                <w:szCs w:val="28"/>
              </w:rPr>
              <w:t>я</w:t>
            </w:r>
            <w:r>
              <w:rPr>
                <w:rFonts w:ascii="Times New Roman" w:hAnsi="Times New Roman" w:cs="Times New Roman"/>
                <w:color w:val="000000"/>
                <w:sz w:val="28"/>
                <w:szCs w:val="28"/>
              </w:rPr>
              <w:t>тельности до выхода на уровень развития, предполагающий интеграцию в более крупные единицы бизнеса (количество субъектов МСП в сфере АПК, получивших поддержку, в том числе в результате услуг, оказанных центрами компетенций в сфере сельскохозяйственной кооперации и по</w:t>
            </w:r>
            <w:r>
              <w:rPr>
                <w:rFonts w:ascii="Times New Roman" w:hAnsi="Times New Roman" w:cs="Times New Roman"/>
                <w:color w:val="000000"/>
                <w:sz w:val="28"/>
                <w:szCs w:val="28"/>
              </w:rPr>
              <w:t>д</w:t>
            </w:r>
            <w:r>
              <w:rPr>
                <w:rFonts w:ascii="Times New Roman" w:hAnsi="Times New Roman" w:cs="Times New Roman"/>
                <w:color w:val="000000"/>
                <w:sz w:val="28"/>
                <w:szCs w:val="28"/>
              </w:rPr>
              <w:t>держки фермеров (накопленным итогом)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r>
              <w:rPr>
                <w:rFonts w:ascii="Times New Roman" w:hAnsi="Times New Roman" w:cs="Times New Roman"/>
                <w:color w:val="000000"/>
                <w:sz w:val="28"/>
                <w:szCs w:val="28"/>
              </w:rPr>
              <w:br/>
              <w:t>2024 год - 194</w:t>
            </w:r>
            <w:r>
              <w:rPr>
                <w:rFonts w:ascii="Times New Roman" w:hAnsi="Times New Roman" w:cs="Times New Roman"/>
                <w:color w:val="000000"/>
                <w:sz w:val="28"/>
                <w:szCs w:val="28"/>
              </w:rPr>
              <w:br/>
              <w:t>2021 год - 93</w:t>
            </w:r>
            <w:r>
              <w:rPr>
                <w:rFonts w:ascii="Times New Roman" w:hAnsi="Times New Roman" w:cs="Times New Roman"/>
                <w:color w:val="000000"/>
                <w:sz w:val="28"/>
                <w:szCs w:val="28"/>
              </w:rPr>
              <w:br/>
              <w:t>2023 год</w:t>
            </w:r>
            <w:proofErr w:type="gramEnd"/>
            <w:r>
              <w:rPr>
                <w:rFonts w:ascii="Times New Roman" w:hAnsi="Times New Roman" w:cs="Times New Roman"/>
                <w:color w:val="000000"/>
                <w:sz w:val="28"/>
                <w:szCs w:val="28"/>
              </w:rPr>
              <w:t xml:space="preserve"> - 160</w:t>
            </w:r>
            <w:r>
              <w:rPr>
                <w:rFonts w:ascii="Times New Roman" w:hAnsi="Times New Roman" w:cs="Times New Roman"/>
                <w:color w:val="000000"/>
                <w:sz w:val="28"/>
                <w:szCs w:val="28"/>
              </w:rPr>
              <w:br/>
              <w:t>2022 год - 129</w:t>
            </w:r>
          </w:p>
        </w:tc>
      </w:tr>
      <w:tr w:rsidR="001B06E0" w14:paraId="08C2C50A" w14:textId="77777777" w:rsidTr="00CF794C">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8C0CEF6"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27D09A78" w14:textId="2BF5184C" w:rsidR="001B06E0" w:rsidRDefault="001B06E0" w:rsidP="001B06E0">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7. Охват вновь созданных сельскохозя</w:t>
            </w:r>
            <w:r>
              <w:rPr>
                <w:rFonts w:ascii="Times New Roman" w:hAnsi="Times New Roman" w:cs="Times New Roman"/>
                <w:color w:val="000000"/>
                <w:sz w:val="28"/>
                <w:szCs w:val="28"/>
              </w:rPr>
              <w:t>й</w:t>
            </w:r>
            <w:r>
              <w:rPr>
                <w:rFonts w:ascii="Times New Roman" w:hAnsi="Times New Roman" w:cs="Times New Roman"/>
                <w:color w:val="000000"/>
                <w:sz w:val="28"/>
                <w:szCs w:val="28"/>
              </w:rPr>
              <w:t>ственных товаропроизводителей, явля</w:t>
            </w:r>
            <w:r>
              <w:rPr>
                <w:rFonts w:ascii="Times New Roman" w:hAnsi="Times New Roman" w:cs="Times New Roman"/>
                <w:color w:val="000000"/>
                <w:sz w:val="28"/>
                <w:szCs w:val="28"/>
              </w:rPr>
              <w:t>ю</w:t>
            </w:r>
            <w:r>
              <w:rPr>
                <w:rFonts w:ascii="Times New Roman" w:hAnsi="Times New Roman" w:cs="Times New Roman"/>
                <w:color w:val="000000"/>
                <w:sz w:val="28"/>
                <w:szCs w:val="28"/>
              </w:rPr>
              <w:t>щихся субъектами МСП, услугами ЦК (%):</w:t>
            </w:r>
            <w:r>
              <w:rPr>
                <w:rFonts w:ascii="Times New Roman" w:hAnsi="Times New Roman" w:cs="Times New Roman"/>
                <w:color w:val="000000"/>
                <w:sz w:val="28"/>
                <w:szCs w:val="28"/>
              </w:rPr>
              <w:br/>
              <w:t>2022 год - 10</w:t>
            </w:r>
            <w:r>
              <w:rPr>
                <w:rFonts w:ascii="Times New Roman" w:hAnsi="Times New Roman" w:cs="Times New Roman"/>
                <w:color w:val="000000"/>
                <w:sz w:val="28"/>
                <w:szCs w:val="28"/>
              </w:rPr>
              <w:br/>
              <w:t>2023 год - 10</w:t>
            </w:r>
            <w:r>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2024 год - 10</w:t>
            </w:r>
          </w:p>
        </w:tc>
      </w:tr>
      <w:tr w:rsidR="001B06E0" w14:paraId="58BCD247" w14:textId="77777777" w:rsidTr="00CF794C">
        <w:trPr>
          <w:trHeight w:val="349"/>
        </w:trPr>
        <w:tc>
          <w:tcPr>
            <w:tcW w:w="3616" w:type="dxa"/>
            <w:tcBorders>
              <w:left w:val="single" w:sz="8" w:space="0" w:color="000000"/>
              <w:bottom w:val="single" w:sz="4" w:space="0" w:color="auto"/>
              <w:right w:val="single" w:sz="8" w:space="0" w:color="000000"/>
            </w:tcBorders>
            <w:tcMar>
              <w:top w:w="0" w:type="dxa"/>
              <w:left w:w="57" w:type="dxa"/>
              <w:bottom w:w="0" w:type="dxa"/>
              <w:right w:w="57" w:type="dxa"/>
            </w:tcMar>
          </w:tcPr>
          <w:p w14:paraId="330DC323"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4" w:space="0" w:color="auto"/>
              <w:right w:val="single" w:sz="8" w:space="0" w:color="000000"/>
            </w:tcBorders>
            <w:tcMar>
              <w:top w:w="0" w:type="dxa"/>
              <w:left w:w="57" w:type="dxa"/>
              <w:bottom w:w="0" w:type="dxa"/>
              <w:right w:w="57" w:type="dxa"/>
            </w:tcMar>
          </w:tcPr>
          <w:p w14:paraId="3203D987" w14:textId="38F667B4" w:rsidR="001B06E0" w:rsidRDefault="001B06E0" w:rsidP="00F7180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8. Увеличение численности работников в расчете на 1 субъекта МСП, получившего комплексную поддержку в сфере АПК (накопленным итогом)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br/>
              <w:t>2022 год - 113</w:t>
            </w:r>
            <w:r>
              <w:rPr>
                <w:rFonts w:ascii="Times New Roman" w:hAnsi="Times New Roman" w:cs="Times New Roman"/>
                <w:color w:val="000000"/>
                <w:sz w:val="28"/>
                <w:szCs w:val="28"/>
              </w:rPr>
              <w:br/>
              <w:t>2023 год - 133</w:t>
            </w:r>
            <w:r>
              <w:rPr>
                <w:rFonts w:ascii="Times New Roman" w:hAnsi="Times New Roman" w:cs="Times New Roman"/>
                <w:color w:val="000000"/>
                <w:sz w:val="28"/>
                <w:szCs w:val="28"/>
              </w:rPr>
              <w:br/>
              <w:t>2021 год - 91</w:t>
            </w:r>
            <w:r>
              <w:rPr>
                <w:rFonts w:ascii="Times New Roman" w:hAnsi="Times New Roman" w:cs="Times New Roman"/>
                <w:color w:val="000000"/>
                <w:sz w:val="28"/>
                <w:szCs w:val="28"/>
              </w:rPr>
              <w:br/>
              <w:t>2024 год - 154</w:t>
            </w:r>
          </w:p>
        </w:tc>
      </w:tr>
      <w:tr w:rsidR="001B06E0" w14:paraId="76F5AD24" w14:textId="77777777" w:rsidTr="00CF794C">
        <w:trPr>
          <w:trHeight w:val="349"/>
        </w:trPr>
        <w:tc>
          <w:tcPr>
            <w:tcW w:w="3616" w:type="dxa"/>
            <w:tcBorders>
              <w:top w:val="single" w:sz="4" w:space="0" w:color="auto"/>
              <w:left w:val="single" w:sz="8" w:space="0" w:color="000000"/>
              <w:right w:val="single" w:sz="8" w:space="0" w:color="000000"/>
            </w:tcBorders>
            <w:tcMar>
              <w:top w:w="0" w:type="dxa"/>
              <w:left w:w="57" w:type="dxa"/>
              <w:bottom w:w="0" w:type="dxa"/>
              <w:right w:w="57" w:type="dxa"/>
            </w:tcMar>
          </w:tcPr>
          <w:p w14:paraId="5EDBDD82" w14:textId="5FF52C35" w:rsidR="00CF794C" w:rsidRPr="009B190F" w:rsidRDefault="001B06E0" w:rsidP="00F7180B">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Сроки реализации подпр</w:t>
            </w:r>
            <w:r w:rsidRPr="009B190F">
              <w:rPr>
                <w:rFonts w:ascii="Times New Roman" w:hAnsi="Times New Roman" w:cs="Times New Roman"/>
                <w:bCs/>
                <w:color w:val="000000"/>
                <w:sz w:val="28"/>
                <w:szCs w:val="28"/>
              </w:rPr>
              <w:t>о</w:t>
            </w:r>
            <w:r w:rsidRPr="009B190F">
              <w:rPr>
                <w:rFonts w:ascii="Times New Roman" w:hAnsi="Times New Roman" w:cs="Times New Roman"/>
                <w:bCs/>
                <w:color w:val="000000"/>
                <w:sz w:val="28"/>
                <w:szCs w:val="28"/>
              </w:rPr>
              <w:t>граммы 14</w:t>
            </w:r>
          </w:p>
        </w:tc>
        <w:tc>
          <w:tcPr>
            <w:tcW w:w="5407" w:type="dxa"/>
            <w:tcBorders>
              <w:top w:val="single" w:sz="4" w:space="0" w:color="auto"/>
              <w:left w:val="single" w:sz="8" w:space="0" w:color="000000"/>
              <w:right w:val="single" w:sz="8" w:space="0" w:color="000000"/>
            </w:tcBorders>
            <w:tcMar>
              <w:top w:w="0" w:type="dxa"/>
              <w:left w:w="57" w:type="dxa"/>
              <w:bottom w:w="0" w:type="dxa"/>
              <w:right w:w="57" w:type="dxa"/>
            </w:tcMar>
          </w:tcPr>
          <w:p w14:paraId="33CDBDC3" w14:textId="77777777"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01.01.2021 - 31.12.2024</w:t>
            </w:r>
          </w:p>
        </w:tc>
      </w:tr>
      <w:tr w:rsidR="001B06E0" w14:paraId="7C2F0EA9"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4A002CF9"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Объем финансового обесп</w:t>
            </w:r>
            <w:r w:rsidRPr="009B190F">
              <w:rPr>
                <w:rFonts w:ascii="Times New Roman" w:hAnsi="Times New Roman" w:cs="Times New Roman"/>
                <w:bCs/>
                <w:color w:val="000000"/>
                <w:sz w:val="28"/>
                <w:szCs w:val="28"/>
              </w:rPr>
              <w:t>е</w:t>
            </w:r>
            <w:r w:rsidRPr="009B190F">
              <w:rPr>
                <w:rFonts w:ascii="Times New Roman" w:hAnsi="Times New Roman" w:cs="Times New Roman"/>
                <w:bCs/>
                <w:color w:val="000000"/>
                <w:sz w:val="28"/>
                <w:szCs w:val="28"/>
              </w:rPr>
              <w:t>чения подпрограммы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03CA1FB5" w14:textId="062E4AC0" w:rsidR="00CF794C" w:rsidRDefault="001B06E0" w:rsidP="00F7180B">
            <w:pPr>
              <w:widowControl w:val="0"/>
              <w:autoSpaceDE w:val="0"/>
              <w:autoSpaceDN w:val="0"/>
              <w:adjustRightInd w:val="0"/>
              <w:spacing w:after="0" w:line="240" w:lineRule="auto"/>
              <w:rPr>
                <w:rFonts w:ascii="Arial" w:hAnsi="Arial" w:cs="Arial"/>
                <w:sz w:val="24"/>
                <w:szCs w:val="24"/>
              </w:rPr>
            </w:pPr>
            <w:proofErr w:type="gramStart"/>
            <w:r>
              <w:rPr>
                <w:rFonts w:ascii="Times New Roman" w:hAnsi="Times New Roman" w:cs="Times New Roman"/>
                <w:color w:val="000000"/>
                <w:sz w:val="28"/>
                <w:szCs w:val="28"/>
              </w:rPr>
              <w:t>Объем финансового обеспечения подпр</w:t>
            </w:r>
            <w:r>
              <w:rPr>
                <w:rFonts w:ascii="Times New Roman" w:hAnsi="Times New Roman" w:cs="Times New Roman"/>
                <w:color w:val="000000"/>
                <w:sz w:val="28"/>
                <w:szCs w:val="28"/>
              </w:rPr>
              <w:t>о</w:t>
            </w:r>
            <w:r>
              <w:rPr>
                <w:rFonts w:ascii="Times New Roman" w:hAnsi="Times New Roman" w:cs="Times New Roman"/>
                <w:color w:val="000000"/>
                <w:sz w:val="28"/>
                <w:szCs w:val="28"/>
              </w:rPr>
              <w:t>граммы 14 - 518950,6 тыс. рублей, в том числе:</w:t>
            </w:r>
            <w:r w:rsidR="00F718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2021 год - 118704,0 тыс. рублей</w:t>
            </w:r>
            <w:r>
              <w:rPr>
                <w:rFonts w:ascii="Times New Roman" w:hAnsi="Times New Roman" w:cs="Times New Roman"/>
                <w:color w:val="000000"/>
                <w:sz w:val="28"/>
                <w:szCs w:val="28"/>
              </w:rPr>
              <w:br/>
              <w:t>2022 год - 121045,5 тыс. рублей</w:t>
            </w:r>
            <w:r>
              <w:rPr>
                <w:rFonts w:ascii="Times New Roman" w:hAnsi="Times New Roman" w:cs="Times New Roman"/>
                <w:color w:val="000000"/>
                <w:sz w:val="28"/>
                <w:szCs w:val="28"/>
              </w:rPr>
              <w:br/>
              <w:t>2023 год - 136031,4 тыс. рублей</w:t>
            </w:r>
            <w:r>
              <w:rPr>
                <w:rFonts w:ascii="Times New Roman" w:hAnsi="Times New Roman" w:cs="Times New Roman"/>
                <w:color w:val="000000"/>
                <w:sz w:val="28"/>
                <w:szCs w:val="28"/>
              </w:rPr>
              <w:br/>
              <w:t>2024 год - 143169,8 тыс. рублей</w:t>
            </w:r>
            <w:r>
              <w:rPr>
                <w:rFonts w:ascii="Times New Roman" w:hAnsi="Times New Roman" w:cs="Times New Roman"/>
                <w:color w:val="000000"/>
                <w:sz w:val="28"/>
                <w:szCs w:val="28"/>
              </w:rPr>
              <w:br/>
              <w:t>за счет средств республиканского бюджета Карачаево-Черкесской Республики - 5189,7 тыс. рублей, в том числе по годам:</w:t>
            </w:r>
            <w:r>
              <w:rPr>
                <w:rFonts w:ascii="Times New Roman" w:hAnsi="Times New Roman" w:cs="Times New Roman"/>
                <w:color w:val="000000"/>
                <w:sz w:val="28"/>
                <w:szCs w:val="28"/>
              </w:rPr>
              <w:br/>
              <w:t>2021 год - 1187,1 тыс. рублей</w:t>
            </w:r>
            <w:r>
              <w:rPr>
                <w:rFonts w:ascii="Times New Roman" w:hAnsi="Times New Roman" w:cs="Times New Roman"/>
                <w:color w:val="000000"/>
                <w:sz w:val="28"/>
                <w:szCs w:val="28"/>
              </w:rPr>
              <w:br/>
              <w:t>2022 год - 1210,5 тыс. рублей</w:t>
            </w:r>
            <w:r>
              <w:rPr>
                <w:rFonts w:ascii="Times New Roman" w:hAnsi="Times New Roman" w:cs="Times New Roman"/>
                <w:color w:val="000000"/>
                <w:sz w:val="28"/>
                <w:szCs w:val="28"/>
              </w:rPr>
              <w:br/>
              <w:t>2023 год - 1360,4 тыс</w:t>
            </w:r>
            <w:proofErr w:type="gram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рублей</w:t>
            </w:r>
            <w:r>
              <w:rPr>
                <w:rFonts w:ascii="Times New Roman" w:hAnsi="Times New Roman" w:cs="Times New Roman"/>
                <w:color w:val="000000"/>
                <w:sz w:val="28"/>
                <w:szCs w:val="28"/>
              </w:rPr>
              <w:br/>
              <w:t>2024 год - 1431,8 тыс. рублей</w:t>
            </w:r>
            <w:r>
              <w:rPr>
                <w:rFonts w:ascii="Times New Roman" w:hAnsi="Times New Roman" w:cs="Times New Roman"/>
                <w:color w:val="000000"/>
                <w:sz w:val="28"/>
                <w:szCs w:val="28"/>
              </w:rPr>
              <w:br/>
              <w:t>за счет средств федерального бюджета (по согласованию) - 513760,9 тыс. рублей, в том числе по годам:</w:t>
            </w:r>
            <w:r>
              <w:rPr>
                <w:rFonts w:ascii="Times New Roman" w:hAnsi="Times New Roman" w:cs="Times New Roman"/>
                <w:color w:val="000000"/>
                <w:sz w:val="28"/>
                <w:szCs w:val="28"/>
              </w:rPr>
              <w:br/>
              <w:t>2021 год - 117516,9 тыс. рублей</w:t>
            </w:r>
            <w:r>
              <w:rPr>
                <w:rFonts w:ascii="Times New Roman" w:hAnsi="Times New Roman" w:cs="Times New Roman"/>
                <w:color w:val="000000"/>
                <w:sz w:val="28"/>
                <w:szCs w:val="28"/>
              </w:rPr>
              <w:br/>
              <w:t>2022 год - 119835,0 тыс. рублей</w:t>
            </w:r>
            <w:r>
              <w:rPr>
                <w:rFonts w:ascii="Times New Roman" w:hAnsi="Times New Roman" w:cs="Times New Roman"/>
                <w:color w:val="000000"/>
                <w:sz w:val="28"/>
                <w:szCs w:val="28"/>
              </w:rPr>
              <w:br/>
              <w:t>2023 год - 134671,0 тыс. рублей</w:t>
            </w:r>
            <w:r>
              <w:rPr>
                <w:rFonts w:ascii="Times New Roman" w:hAnsi="Times New Roman" w:cs="Times New Roman"/>
                <w:color w:val="000000"/>
                <w:sz w:val="28"/>
                <w:szCs w:val="28"/>
              </w:rPr>
              <w:br/>
              <w:t>2024 год - 141738,0 тыс. рублей</w:t>
            </w:r>
            <w:proofErr w:type="gramEnd"/>
          </w:p>
        </w:tc>
      </w:tr>
      <w:tr w:rsidR="001B06E0" w14:paraId="55FEFE25" w14:textId="77777777" w:rsidTr="006E18DD">
        <w:trPr>
          <w:trHeight w:val="349"/>
        </w:trPr>
        <w:tc>
          <w:tcPr>
            <w:tcW w:w="3616" w:type="dxa"/>
            <w:tcBorders>
              <w:top w:val="single" w:sz="8" w:space="0" w:color="000000"/>
              <w:left w:val="single" w:sz="8" w:space="0" w:color="000000"/>
              <w:right w:val="single" w:sz="8" w:space="0" w:color="000000"/>
            </w:tcBorders>
            <w:tcMar>
              <w:top w:w="0" w:type="dxa"/>
              <w:left w:w="57" w:type="dxa"/>
              <w:bottom w:w="0" w:type="dxa"/>
              <w:right w:w="57" w:type="dxa"/>
            </w:tcMar>
          </w:tcPr>
          <w:p w14:paraId="3452542B"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r w:rsidRPr="009B190F">
              <w:rPr>
                <w:rFonts w:ascii="Times New Roman" w:hAnsi="Times New Roman" w:cs="Times New Roman"/>
                <w:bCs/>
                <w:color w:val="000000"/>
                <w:sz w:val="28"/>
                <w:szCs w:val="28"/>
              </w:rPr>
              <w:t>Ожидаемые  результаты р</w:t>
            </w:r>
            <w:r w:rsidRPr="009B190F">
              <w:rPr>
                <w:rFonts w:ascii="Times New Roman" w:hAnsi="Times New Roman" w:cs="Times New Roman"/>
                <w:bCs/>
                <w:color w:val="000000"/>
                <w:sz w:val="28"/>
                <w:szCs w:val="28"/>
              </w:rPr>
              <w:t>е</w:t>
            </w:r>
            <w:r w:rsidRPr="009B190F">
              <w:rPr>
                <w:rFonts w:ascii="Times New Roman" w:hAnsi="Times New Roman" w:cs="Times New Roman"/>
                <w:bCs/>
                <w:color w:val="000000"/>
                <w:sz w:val="28"/>
                <w:szCs w:val="28"/>
              </w:rPr>
              <w:t>ализации подпрограммы 14</w:t>
            </w:r>
          </w:p>
        </w:tc>
        <w:tc>
          <w:tcPr>
            <w:tcW w:w="5407" w:type="dxa"/>
            <w:tcBorders>
              <w:top w:val="single" w:sz="8" w:space="0" w:color="000000"/>
              <w:left w:val="single" w:sz="8" w:space="0" w:color="000000"/>
              <w:right w:val="single" w:sz="8" w:space="0" w:color="000000"/>
            </w:tcBorders>
            <w:tcMar>
              <w:top w:w="0" w:type="dxa"/>
              <w:left w:w="57" w:type="dxa"/>
              <w:bottom w:w="0" w:type="dxa"/>
              <w:right w:w="57" w:type="dxa"/>
            </w:tcMar>
          </w:tcPr>
          <w:p w14:paraId="5573C951" w14:textId="77777777"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1. Доля КФХ, ИП (являющихся сельскох</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зяйственными товаропроизводителями) и </w:t>
            </w:r>
            <w:proofErr w:type="spellStart"/>
            <w:r>
              <w:rPr>
                <w:rFonts w:ascii="Times New Roman" w:hAnsi="Times New Roman" w:cs="Times New Roman"/>
                <w:color w:val="000000"/>
                <w:sz w:val="28"/>
                <w:szCs w:val="28"/>
              </w:rPr>
              <w:t>СПоК</w:t>
            </w:r>
            <w:proofErr w:type="spellEnd"/>
            <w:r>
              <w:rPr>
                <w:rFonts w:ascii="Times New Roman" w:hAnsi="Times New Roman" w:cs="Times New Roman"/>
                <w:color w:val="000000"/>
                <w:sz w:val="28"/>
                <w:szCs w:val="28"/>
              </w:rPr>
              <w:t xml:space="preserve"> (кроме кредитных, страховых) в о</w:t>
            </w:r>
            <w:r>
              <w:rPr>
                <w:rFonts w:ascii="Times New Roman" w:hAnsi="Times New Roman" w:cs="Times New Roman"/>
                <w:color w:val="000000"/>
                <w:sz w:val="28"/>
                <w:szCs w:val="28"/>
              </w:rPr>
              <w:t>б</w:t>
            </w:r>
            <w:r>
              <w:rPr>
                <w:rFonts w:ascii="Times New Roman" w:hAnsi="Times New Roman" w:cs="Times New Roman"/>
                <w:color w:val="000000"/>
                <w:sz w:val="28"/>
                <w:szCs w:val="28"/>
              </w:rPr>
              <w:t>щем количестве сельскохозяйственных т</w:t>
            </w:r>
            <w:r>
              <w:rPr>
                <w:rFonts w:ascii="Times New Roman" w:hAnsi="Times New Roman" w:cs="Times New Roman"/>
                <w:color w:val="000000"/>
                <w:sz w:val="28"/>
                <w:szCs w:val="28"/>
              </w:rPr>
              <w:t>о</w:t>
            </w:r>
            <w:r>
              <w:rPr>
                <w:rFonts w:ascii="Times New Roman" w:hAnsi="Times New Roman" w:cs="Times New Roman"/>
                <w:color w:val="000000"/>
                <w:sz w:val="28"/>
                <w:szCs w:val="28"/>
              </w:rPr>
              <w:t>варопроизводителей, являющихся субъе</w:t>
            </w:r>
            <w:r>
              <w:rPr>
                <w:rFonts w:ascii="Times New Roman" w:hAnsi="Times New Roman" w:cs="Times New Roman"/>
                <w:color w:val="000000"/>
                <w:sz w:val="28"/>
                <w:szCs w:val="28"/>
              </w:rPr>
              <w:t>к</w:t>
            </w:r>
            <w:r>
              <w:rPr>
                <w:rFonts w:ascii="Times New Roman" w:hAnsi="Times New Roman" w:cs="Times New Roman"/>
                <w:color w:val="000000"/>
                <w:sz w:val="28"/>
                <w:szCs w:val="28"/>
              </w:rPr>
              <w:t>тами МСП (по кодам видов деятельности в соответствии с ОКВЭД) 20 %.</w:t>
            </w:r>
          </w:p>
        </w:tc>
      </w:tr>
      <w:tr w:rsidR="001B06E0" w14:paraId="16942BC7"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3268A37D"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354C846" w14:textId="4DF3E826"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2. Количество вовлеченных в сельскох</w:t>
            </w:r>
            <w:r>
              <w:rPr>
                <w:rFonts w:ascii="Times New Roman" w:hAnsi="Times New Roman" w:cs="Times New Roman"/>
                <w:color w:val="000000"/>
                <w:sz w:val="28"/>
                <w:szCs w:val="28"/>
              </w:rPr>
              <w:t>о</w:t>
            </w:r>
            <w:r>
              <w:rPr>
                <w:rFonts w:ascii="Times New Roman" w:hAnsi="Times New Roman" w:cs="Times New Roman"/>
                <w:color w:val="000000"/>
                <w:sz w:val="28"/>
                <w:szCs w:val="28"/>
              </w:rPr>
              <w:t>зяйственную потребительскую кооперацию новых членов из числа субъектов МСП в АПК и личных подсобных хозяй</w:t>
            </w:r>
            <w:proofErr w:type="gramStart"/>
            <w:r>
              <w:rPr>
                <w:rFonts w:ascii="Times New Roman" w:hAnsi="Times New Roman" w:cs="Times New Roman"/>
                <w:color w:val="000000"/>
                <w:sz w:val="28"/>
                <w:szCs w:val="28"/>
              </w:rPr>
              <w:t>ств гр</w:t>
            </w:r>
            <w:proofErr w:type="gramEnd"/>
            <w:r>
              <w:rPr>
                <w:rFonts w:ascii="Times New Roman" w:hAnsi="Times New Roman" w:cs="Times New Roman"/>
                <w:color w:val="000000"/>
                <w:sz w:val="28"/>
                <w:szCs w:val="28"/>
              </w:rPr>
              <w:t>а</w:t>
            </w:r>
            <w:r>
              <w:rPr>
                <w:rFonts w:ascii="Times New Roman" w:hAnsi="Times New Roman" w:cs="Times New Roman"/>
                <w:color w:val="000000"/>
                <w:sz w:val="28"/>
                <w:szCs w:val="28"/>
              </w:rPr>
              <w:t>ж</w:t>
            </w:r>
            <w:r>
              <w:rPr>
                <w:rFonts w:ascii="Times New Roman" w:hAnsi="Times New Roman" w:cs="Times New Roman"/>
                <w:color w:val="000000"/>
                <w:sz w:val="28"/>
                <w:szCs w:val="28"/>
              </w:rPr>
              <w:t xml:space="preserve">дан 400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p>
        </w:tc>
      </w:tr>
      <w:tr w:rsidR="001B06E0" w14:paraId="1DB6A249"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4D603EFE"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005D7DFA" w14:textId="5A3FE070"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3. Количество сельскохозяйственных тов</w:t>
            </w:r>
            <w:r>
              <w:rPr>
                <w:rFonts w:ascii="Times New Roman" w:hAnsi="Times New Roman" w:cs="Times New Roman"/>
                <w:color w:val="000000"/>
                <w:sz w:val="28"/>
                <w:szCs w:val="28"/>
              </w:rPr>
              <w:t>а</w:t>
            </w:r>
            <w:r>
              <w:rPr>
                <w:rFonts w:ascii="Times New Roman" w:hAnsi="Times New Roman" w:cs="Times New Roman"/>
                <w:color w:val="000000"/>
                <w:sz w:val="28"/>
                <w:szCs w:val="28"/>
              </w:rPr>
              <w:lastRenderedPageBreak/>
              <w:t xml:space="preserve">ропроизводителей и граждан, получивших услуги ЦК по оформлению документов на получение </w:t>
            </w:r>
            <w:proofErr w:type="spellStart"/>
            <w:r>
              <w:rPr>
                <w:rFonts w:ascii="Times New Roman" w:hAnsi="Times New Roman" w:cs="Times New Roman"/>
                <w:color w:val="000000"/>
                <w:sz w:val="28"/>
                <w:szCs w:val="28"/>
              </w:rPr>
              <w:t>грантовой</w:t>
            </w:r>
            <w:proofErr w:type="spellEnd"/>
            <w:r>
              <w:rPr>
                <w:rFonts w:ascii="Times New Roman" w:hAnsi="Times New Roman" w:cs="Times New Roman"/>
                <w:color w:val="000000"/>
                <w:sz w:val="28"/>
                <w:szCs w:val="28"/>
              </w:rPr>
              <w:t xml:space="preserve"> поддержки и субс</w:t>
            </w:r>
            <w:r>
              <w:rPr>
                <w:rFonts w:ascii="Times New Roman" w:hAnsi="Times New Roman" w:cs="Times New Roman"/>
                <w:color w:val="000000"/>
                <w:sz w:val="28"/>
                <w:szCs w:val="28"/>
              </w:rPr>
              <w:t>и</w:t>
            </w:r>
            <w:r>
              <w:rPr>
                <w:rFonts w:ascii="Times New Roman" w:hAnsi="Times New Roman" w:cs="Times New Roman"/>
                <w:color w:val="000000"/>
                <w:sz w:val="28"/>
                <w:szCs w:val="28"/>
              </w:rPr>
              <w:t>дий, фактически получивших средства т</w:t>
            </w:r>
            <w:r>
              <w:rPr>
                <w:rFonts w:ascii="Times New Roman" w:hAnsi="Times New Roman" w:cs="Times New Roman"/>
                <w:color w:val="000000"/>
                <w:sz w:val="28"/>
                <w:szCs w:val="28"/>
              </w:rPr>
              <w:t>а</w:t>
            </w:r>
            <w:r>
              <w:rPr>
                <w:rFonts w:ascii="Times New Roman" w:hAnsi="Times New Roman" w:cs="Times New Roman"/>
                <w:color w:val="000000"/>
                <w:sz w:val="28"/>
                <w:szCs w:val="28"/>
              </w:rPr>
              <w:t>кой государственной поддержки в резул</w:t>
            </w:r>
            <w:r>
              <w:rPr>
                <w:rFonts w:ascii="Times New Roman" w:hAnsi="Times New Roman" w:cs="Times New Roman"/>
                <w:color w:val="000000"/>
                <w:sz w:val="28"/>
                <w:szCs w:val="28"/>
              </w:rPr>
              <w:t>ь</w:t>
            </w:r>
            <w:r>
              <w:rPr>
                <w:rFonts w:ascii="Times New Roman" w:hAnsi="Times New Roman" w:cs="Times New Roman"/>
                <w:color w:val="000000"/>
                <w:sz w:val="28"/>
                <w:szCs w:val="28"/>
              </w:rPr>
              <w:t xml:space="preserve">тате оказания указанных услуг 29 </w:t>
            </w:r>
            <w:r w:rsidR="00CF794C">
              <w:rPr>
                <w:rFonts w:ascii="Times New Roman" w:hAnsi="Times New Roman" w:cs="Times New Roman"/>
                <w:color w:val="000000"/>
                <w:sz w:val="28"/>
                <w:szCs w:val="28"/>
              </w:rPr>
              <w:t>единиц</w:t>
            </w:r>
            <w:r>
              <w:rPr>
                <w:rFonts w:ascii="Times New Roman" w:hAnsi="Times New Roman" w:cs="Times New Roman"/>
                <w:color w:val="000000"/>
                <w:sz w:val="28"/>
                <w:szCs w:val="28"/>
              </w:rPr>
              <w:t>.</w:t>
            </w:r>
          </w:p>
        </w:tc>
      </w:tr>
      <w:tr w:rsidR="001B06E0" w14:paraId="1B3C0BD0"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027C826C"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7DA41810" w14:textId="158CD2C3" w:rsidR="001B06E0" w:rsidRDefault="001B06E0" w:rsidP="00CF794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4. </w:t>
            </w:r>
            <w:proofErr w:type="gramStart"/>
            <w:r>
              <w:rPr>
                <w:rFonts w:ascii="Times New Roman" w:hAnsi="Times New Roman" w:cs="Times New Roman"/>
                <w:color w:val="000000"/>
                <w:sz w:val="28"/>
                <w:szCs w:val="28"/>
              </w:rPr>
              <w:t>Количество субъектов МСП в АПК, п</w:t>
            </w:r>
            <w:r>
              <w:rPr>
                <w:rFonts w:ascii="Times New Roman" w:hAnsi="Times New Roman" w:cs="Times New Roman"/>
                <w:color w:val="000000"/>
                <w:sz w:val="28"/>
                <w:szCs w:val="28"/>
              </w:rPr>
              <w:t>о</w:t>
            </w:r>
            <w:r>
              <w:rPr>
                <w:rFonts w:ascii="Times New Roman" w:hAnsi="Times New Roman" w:cs="Times New Roman"/>
                <w:color w:val="000000"/>
                <w:sz w:val="28"/>
                <w:szCs w:val="28"/>
              </w:rPr>
              <w:t>лучивших комплексную поддержку с м</w:t>
            </w:r>
            <w:r>
              <w:rPr>
                <w:rFonts w:ascii="Times New Roman" w:hAnsi="Times New Roman" w:cs="Times New Roman"/>
                <w:color w:val="000000"/>
                <w:sz w:val="28"/>
                <w:szCs w:val="28"/>
              </w:rPr>
              <w:t>о</w:t>
            </w:r>
            <w:r>
              <w:rPr>
                <w:rFonts w:ascii="Times New Roman" w:hAnsi="Times New Roman" w:cs="Times New Roman"/>
                <w:color w:val="000000"/>
                <w:sz w:val="28"/>
                <w:szCs w:val="28"/>
              </w:rPr>
              <w:t>мента начала предпринимательской де</w:t>
            </w:r>
            <w:r>
              <w:rPr>
                <w:rFonts w:ascii="Times New Roman" w:hAnsi="Times New Roman" w:cs="Times New Roman"/>
                <w:color w:val="000000"/>
                <w:sz w:val="28"/>
                <w:szCs w:val="28"/>
              </w:rPr>
              <w:t>я</w:t>
            </w:r>
            <w:r>
              <w:rPr>
                <w:rFonts w:ascii="Times New Roman" w:hAnsi="Times New Roman" w:cs="Times New Roman"/>
                <w:color w:val="000000"/>
                <w:sz w:val="28"/>
                <w:szCs w:val="28"/>
              </w:rPr>
              <w:t>тельности до выхода на уровень развития, предполагающий интеграцию в более крупные единицы бизнеса (количество субъектов МСП в сфере АПК, получивших поддержку, в том числе в результате услуг, оказанных центрами компетенций в сфере сельскохозяйственной кооперации и по</w:t>
            </w:r>
            <w:r>
              <w:rPr>
                <w:rFonts w:ascii="Times New Roman" w:hAnsi="Times New Roman" w:cs="Times New Roman"/>
                <w:color w:val="000000"/>
                <w:sz w:val="28"/>
                <w:szCs w:val="28"/>
              </w:rPr>
              <w:t>д</w:t>
            </w:r>
            <w:r>
              <w:rPr>
                <w:rFonts w:ascii="Times New Roman" w:hAnsi="Times New Roman" w:cs="Times New Roman"/>
                <w:color w:val="000000"/>
                <w:sz w:val="28"/>
                <w:szCs w:val="28"/>
              </w:rPr>
              <w:t>держки фермеров (накопленным итогом) 194 ед</w:t>
            </w:r>
            <w:r w:rsidR="00CF794C">
              <w:rPr>
                <w:rFonts w:ascii="Times New Roman" w:hAnsi="Times New Roman" w:cs="Times New Roman"/>
                <w:color w:val="000000"/>
                <w:sz w:val="28"/>
                <w:szCs w:val="28"/>
              </w:rPr>
              <w:t>иниц</w:t>
            </w:r>
            <w:r>
              <w:rPr>
                <w:rFonts w:ascii="Times New Roman" w:hAnsi="Times New Roman" w:cs="Times New Roman"/>
                <w:color w:val="000000"/>
                <w:sz w:val="28"/>
                <w:szCs w:val="28"/>
              </w:rPr>
              <w:t>».</w:t>
            </w:r>
            <w:proofErr w:type="gramEnd"/>
          </w:p>
        </w:tc>
      </w:tr>
      <w:tr w:rsidR="001B06E0" w14:paraId="71D362F2" w14:textId="77777777" w:rsidTr="006E18DD">
        <w:trPr>
          <w:trHeight w:val="349"/>
        </w:trPr>
        <w:tc>
          <w:tcPr>
            <w:tcW w:w="3616" w:type="dxa"/>
            <w:tcBorders>
              <w:left w:val="single" w:sz="8" w:space="0" w:color="000000"/>
              <w:right w:val="single" w:sz="8" w:space="0" w:color="000000"/>
            </w:tcBorders>
            <w:tcMar>
              <w:top w:w="0" w:type="dxa"/>
              <w:left w:w="57" w:type="dxa"/>
              <w:bottom w:w="0" w:type="dxa"/>
              <w:right w:w="57" w:type="dxa"/>
            </w:tcMar>
          </w:tcPr>
          <w:p w14:paraId="699DE77A" w14:textId="77777777" w:rsidR="001B06E0" w:rsidRPr="009B190F"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right w:val="single" w:sz="8" w:space="0" w:color="000000"/>
            </w:tcBorders>
            <w:tcMar>
              <w:top w:w="0" w:type="dxa"/>
              <w:left w:w="57" w:type="dxa"/>
              <w:bottom w:w="0" w:type="dxa"/>
              <w:right w:w="57" w:type="dxa"/>
            </w:tcMar>
          </w:tcPr>
          <w:p w14:paraId="69C62702" w14:textId="7112E950" w:rsidR="001B06E0" w:rsidRDefault="001B06E0" w:rsidP="00F7180B">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5. Охват вновь созданных сельскохозя</w:t>
            </w:r>
            <w:r>
              <w:rPr>
                <w:rFonts w:ascii="Times New Roman" w:hAnsi="Times New Roman" w:cs="Times New Roman"/>
                <w:color w:val="000000"/>
                <w:sz w:val="28"/>
                <w:szCs w:val="28"/>
              </w:rPr>
              <w:t>й</w:t>
            </w:r>
            <w:r>
              <w:rPr>
                <w:rFonts w:ascii="Times New Roman" w:hAnsi="Times New Roman" w:cs="Times New Roman"/>
                <w:color w:val="000000"/>
                <w:sz w:val="28"/>
                <w:szCs w:val="28"/>
              </w:rPr>
              <w:t>ственных товаропроизводителей, явля</w:t>
            </w:r>
            <w:r>
              <w:rPr>
                <w:rFonts w:ascii="Times New Roman" w:hAnsi="Times New Roman" w:cs="Times New Roman"/>
                <w:color w:val="000000"/>
                <w:sz w:val="28"/>
                <w:szCs w:val="28"/>
              </w:rPr>
              <w:t>ю</w:t>
            </w:r>
            <w:r>
              <w:rPr>
                <w:rFonts w:ascii="Times New Roman" w:hAnsi="Times New Roman" w:cs="Times New Roman"/>
                <w:color w:val="000000"/>
                <w:sz w:val="28"/>
                <w:szCs w:val="28"/>
              </w:rPr>
              <w:t>щихся субъектами МСП, услугами ЦК 10%.</w:t>
            </w:r>
          </w:p>
        </w:tc>
      </w:tr>
      <w:tr w:rsidR="001B06E0" w14:paraId="2AB2CA7A" w14:textId="77777777" w:rsidTr="006E18DD">
        <w:trPr>
          <w:trHeight w:val="349"/>
        </w:trPr>
        <w:tc>
          <w:tcPr>
            <w:tcW w:w="3616" w:type="dxa"/>
            <w:tcBorders>
              <w:left w:val="single" w:sz="8" w:space="0" w:color="000000"/>
              <w:bottom w:val="single" w:sz="8" w:space="0" w:color="000000"/>
              <w:right w:val="single" w:sz="8" w:space="0" w:color="000000"/>
            </w:tcBorders>
            <w:tcMar>
              <w:top w:w="0" w:type="dxa"/>
              <w:left w:w="57" w:type="dxa"/>
              <w:bottom w:w="0" w:type="dxa"/>
              <w:right w:w="57" w:type="dxa"/>
            </w:tcMar>
          </w:tcPr>
          <w:p w14:paraId="5587DB58" w14:textId="77777777" w:rsidR="001B06E0" w:rsidRDefault="001B06E0" w:rsidP="006E18DD">
            <w:pPr>
              <w:widowControl w:val="0"/>
              <w:autoSpaceDE w:val="0"/>
              <w:autoSpaceDN w:val="0"/>
              <w:adjustRightInd w:val="0"/>
              <w:spacing w:after="0" w:line="240" w:lineRule="auto"/>
              <w:rPr>
                <w:rFonts w:ascii="Arial" w:hAnsi="Arial" w:cs="Arial"/>
                <w:sz w:val="24"/>
                <w:szCs w:val="24"/>
              </w:rPr>
            </w:pPr>
          </w:p>
        </w:tc>
        <w:tc>
          <w:tcPr>
            <w:tcW w:w="5407" w:type="dxa"/>
            <w:tcBorders>
              <w:left w:val="single" w:sz="8" w:space="0" w:color="000000"/>
              <w:bottom w:val="single" w:sz="8" w:space="0" w:color="000000"/>
              <w:right w:val="single" w:sz="8" w:space="0" w:color="000000"/>
            </w:tcBorders>
            <w:tcMar>
              <w:top w:w="0" w:type="dxa"/>
              <w:left w:w="57" w:type="dxa"/>
              <w:bottom w:w="0" w:type="dxa"/>
              <w:right w:w="57" w:type="dxa"/>
            </w:tcMar>
          </w:tcPr>
          <w:p w14:paraId="57F69B5B" w14:textId="141D9212" w:rsidR="001B06E0" w:rsidRDefault="001B06E0" w:rsidP="006E18D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8"/>
                <w:szCs w:val="28"/>
              </w:rPr>
              <w:t xml:space="preserve">6. Увеличение численности работников в расчете на 1 субъекта МСП, получившего комплексную поддержку в сфере АПК (накопленным итогом) 154 </w:t>
            </w:r>
            <w:r w:rsidR="00CF794C">
              <w:rPr>
                <w:rFonts w:ascii="Times New Roman" w:hAnsi="Times New Roman" w:cs="Times New Roman"/>
                <w:color w:val="000000"/>
                <w:sz w:val="28"/>
                <w:szCs w:val="28"/>
              </w:rPr>
              <w:t>единиц</w:t>
            </w:r>
            <w:proofErr w:type="gramStart"/>
            <w:r>
              <w:rPr>
                <w:rFonts w:ascii="Times New Roman" w:hAnsi="Times New Roman" w:cs="Times New Roman"/>
                <w:color w:val="000000"/>
                <w:sz w:val="28"/>
                <w:szCs w:val="28"/>
              </w:rPr>
              <w:t>.».</w:t>
            </w:r>
            <w:proofErr w:type="gramEnd"/>
          </w:p>
        </w:tc>
      </w:tr>
    </w:tbl>
    <w:p w14:paraId="388ED06B" w14:textId="77777777" w:rsidR="00FD68A1" w:rsidRPr="00C82B9D" w:rsidRDefault="00FD68A1" w:rsidP="00F86BFE">
      <w:pPr>
        <w:autoSpaceDE w:val="0"/>
        <w:autoSpaceDN w:val="0"/>
        <w:adjustRightInd w:val="0"/>
        <w:spacing w:after="0"/>
        <w:ind w:firstLine="708"/>
        <w:jc w:val="both"/>
        <w:rPr>
          <w:rFonts w:ascii="Times New Roman" w:hAnsi="Times New Roman" w:cs="Times New Roman"/>
          <w:b/>
          <w:bCs/>
          <w:sz w:val="6"/>
          <w:szCs w:val="6"/>
          <w:u w:val="single"/>
        </w:rPr>
      </w:pPr>
    </w:p>
    <w:p w14:paraId="59DE7854" w14:textId="77777777" w:rsidR="00E90D70" w:rsidRPr="00F11377" w:rsidRDefault="00E90D70" w:rsidP="000D50D6">
      <w:pPr>
        <w:autoSpaceDE w:val="0"/>
        <w:autoSpaceDN w:val="0"/>
        <w:adjustRightInd w:val="0"/>
        <w:spacing w:after="0"/>
        <w:ind w:firstLine="708"/>
        <w:jc w:val="both"/>
        <w:rPr>
          <w:rStyle w:val="a3"/>
          <w:rFonts w:ascii="Times New Roman" w:hAnsi="Times New Roman" w:cs="Times New Roman"/>
          <w:color w:val="auto"/>
          <w:sz w:val="10"/>
          <w:szCs w:val="10"/>
          <w:u w:val="none"/>
        </w:rPr>
      </w:pPr>
    </w:p>
    <w:p w14:paraId="46BB1817" w14:textId="2FAECB08" w:rsidR="003F09CA" w:rsidRPr="00F11377" w:rsidRDefault="00BD3AB1" w:rsidP="000D50D6">
      <w:pPr>
        <w:autoSpaceDE w:val="0"/>
        <w:autoSpaceDN w:val="0"/>
        <w:adjustRightInd w:val="0"/>
        <w:spacing w:after="0"/>
        <w:ind w:firstLine="708"/>
        <w:jc w:val="both"/>
        <w:rPr>
          <w:rStyle w:val="a3"/>
          <w:rFonts w:ascii="Times New Roman" w:hAnsi="Times New Roman" w:cs="Times New Roman"/>
          <w:color w:val="auto"/>
          <w:sz w:val="27"/>
          <w:szCs w:val="27"/>
          <w:u w:val="none"/>
        </w:rPr>
      </w:pPr>
      <w:r>
        <w:rPr>
          <w:rStyle w:val="a3"/>
          <w:rFonts w:ascii="Times New Roman" w:hAnsi="Times New Roman" w:cs="Times New Roman"/>
          <w:color w:val="auto"/>
          <w:sz w:val="27"/>
          <w:szCs w:val="27"/>
          <w:u w:val="none"/>
        </w:rPr>
        <w:t>5</w:t>
      </w:r>
      <w:r w:rsidR="000E4643" w:rsidRPr="0023427A">
        <w:rPr>
          <w:rStyle w:val="a3"/>
          <w:rFonts w:ascii="Times New Roman" w:hAnsi="Times New Roman" w:cs="Times New Roman"/>
          <w:color w:val="auto"/>
          <w:sz w:val="27"/>
          <w:szCs w:val="27"/>
          <w:u w:val="none"/>
        </w:rPr>
        <w:t xml:space="preserve">. </w:t>
      </w:r>
      <w:hyperlink r:id="rId38" w:history="1">
        <w:r w:rsidR="003F09CA" w:rsidRPr="00F11377">
          <w:rPr>
            <w:rStyle w:val="a3"/>
            <w:rFonts w:ascii="Times New Roman" w:hAnsi="Times New Roman" w:cs="Times New Roman"/>
            <w:color w:val="auto"/>
            <w:sz w:val="27"/>
            <w:szCs w:val="27"/>
            <w:u w:val="none"/>
          </w:rPr>
          <w:t>Приложения</w:t>
        </w:r>
        <w:r w:rsidR="000D50D6" w:rsidRPr="00F11377">
          <w:rPr>
            <w:rStyle w:val="a3"/>
            <w:rFonts w:ascii="Times New Roman" w:hAnsi="Times New Roman" w:cs="Times New Roman"/>
            <w:color w:val="auto"/>
            <w:sz w:val="27"/>
            <w:szCs w:val="27"/>
            <w:u w:val="none"/>
          </w:rPr>
          <w:t xml:space="preserve"> </w:t>
        </w:r>
        <w:r w:rsidR="003D63D8">
          <w:rPr>
            <w:rStyle w:val="a3"/>
            <w:rFonts w:ascii="Times New Roman" w:hAnsi="Times New Roman" w:cs="Times New Roman"/>
            <w:color w:val="auto"/>
            <w:sz w:val="27"/>
            <w:szCs w:val="27"/>
            <w:u w:val="none"/>
          </w:rPr>
          <w:t>2,</w:t>
        </w:r>
        <w:r w:rsidR="003F09CA" w:rsidRPr="00F11377">
          <w:rPr>
            <w:rStyle w:val="a3"/>
            <w:rFonts w:ascii="Times New Roman" w:hAnsi="Times New Roman" w:cs="Times New Roman"/>
            <w:color w:val="auto"/>
            <w:sz w:val="27"/>
            <w:szCs w:val="27"/>
            <w:u w:val="none"/>
          </w:rPr>
          <w:t xml:space="preserve"> </w:t>
        </w:r>
        <w:r w:rsidR="007018A7" w:rsidRPr="00F11377">
          <w:rPr>
            <w:rStyle w:val="a3"/>
            <w:rFonts w:ascii="Times New Roman" w:hAnsi="Times New Roman" w:cs="Times New Roman"/>
            <w:color w:val="auto"/>
            <w:sz w:val="27"/>
            <w:szCs w:val="27"/>
            <w:u w:val="none"/>
          </w:rPr>
          <w:t>3,</w:t>
        </w:r>
      </w:hyperlink>
      <w:r w:rsidR="003F09CA" w:rsidRPr="00F11377">
        <w:rPr>
          <w:rStyle w:val="a3"/>
          <w:rFonts w:ascii="Times New Roman" w:hAnsi="Times New Roman" w:cs="Times New Roman"/>
          <w:color w:val="auto"/>
          <w:sz w:val="27"/>
          <w:szCs w:val="27"/>
          <w:u w:val="none"/>
        </w:rPr>
        <w:t xml:space="preserve"> 4  </w:t>
      </w:r>
      <w:r w:rsidR="003F09CA" w:rsidRPr="00F11377">
        <w:rPr>
          <w:rFonts w:ascii="Times New Roman" w:hAnsi="Times New Roman" w:cs="Times New Roman"/>
          <w:sz w:val="27"/>
          <w:szCs w:val="27"/>
        </w:rPr>
        <w:t xml:space="preserve">к  государственной программе изложить в редакции согласно </w:t>
      </w:r>
      <w:hyperlink w:anchor="sub_1010" w:history="1">
        <w:r w:rsidR="003F09CA" w:rsidRPr="00F11377">
          <w:rPr>
            <w:rStyle w:val="a3"/>
            <w:rFonts w:ascii="Times New Roman" w:hAnsi="Times New Roman" w:cs="Times New Roman"/>
            <w:color w:val="auto"/>
            <w:sz w:val="27"/>
            <w:szCs w:val="27"/>
            <w:u w:val="none"/>
          </w:rPr>
          <w:t>приложениям</w:t>
        </w:r>
      </w:hyperlink>
      <w:r w:rsidR="003F09CA" w:rsidRPr="00F11377">
        <w:rPr>
          <w:rStyle w:val="a3"/>
          <w:rFonts w:ascii="Times New Roman" w:hAnsi="Times New Roman" w:cs="Times New Roman"/>
          <w:color w:val="auto"/>
          <w:sz w:val="27"/>
          <w:szCs w:val="27"/>
          <w:u w:val="none"/>
        </w:rPr>
        <w:t xml:space="preserve"> </w:t>
      </w:r>
      <w:r w:rsidR="00BB2BBE" w:rsidRPr="00F11377">
        <w:rPr>
          <w:rStyle w:val="a3"/>
          <w:rFonts w:ascii="Times New Roman" w:hAnsi="Times New Roman" w:cs="Times New Roman"/>
          <w:color w:val="auto"/>
          <w:sz w:val="27"/>
          <w:szCs w:val="27"/>
          <w:u w:val="none"/>
        </w:rPr>
        <w:t xml:space="preserve"> </w:t>
      </w:r>
      <w:r w:rsidR="007018A7" w:rsidRPr="00F11377">
        <w:rPr>
          <w:rStyle w:val="a3"/>
          <w:rFonts w:ascii="Times New Roman" w:hAnsi="Times New Roman" w:cs="Times New Roman"/>
          <w:color w:val="auto"/>
          <w:sz w:val="27"/>
          <w:szCs w:val="27"/>
          <w:u w:val="none"/>
        </w:rPr>
        <w:t>2</w:t>
      </w:r>
      <w:r w:rsidR="003D63D8">
        <w:rPr>
          <w:rStyle w:val="a3"/>
          <w:rFonts w:ascii="Times New Roman" w:hAnsi="Times New Roman" w:cs="Times New Roman"/>
          <w:color w:val="auto"/>
          <w:sz w:val="27"/>
          <w:szCs w:val="27"/>
          <w:u w:val="none"/>
        </w:rPr>
        <w:t>, 3</w:t>
      </w:r>
      <w:r w:rsidR="00646F62">
        <w:rPr>
          <w:rStyle w:val="a3"/>
          <w:rFonts w:ascii="Times New Roman" w:hAnsi="Times New Roman" w:cs="Times New Roman"/>
          <w:color w:val="auto"/>
          <w:sz w:val="27"/>
          <w:szCs w:val="27"/>
          <w:u w:val="none"/>
        </w:rPr>
        <w:t>,4</w:t>
      </w:r>
      <w:r w:rsidR="00B87189" w:rsidRPr="00F11377">
        <w:rPr>
          <w:rStyle w:val="a3"/>
          <w:rFonts w:ascii="Times New Roman" w:hAnsi="Times New Roman" w:cs="Times New Roman"/>
          <w:color w:val="auto"/>
          <w:sz w:val="27"/>
          <w:szCs w:val="27"/>
          <w:u w:val="none"/>
        </w:rPr>
        <w:t>.</w:t>
      </w:r>
    </w:p>
    <w:p w14:paraId="6C81285C" w14:textId="77777777" w:rsidR="00C00629" w:rsidRDefault="00C00629" w:rsidP="0072525E">
      <w:pPr>
        <w:spacing w:after="0"/>
        <w:rPr>
          <w:rFonts w:ascii="Times New Roman" w:eastAsia="Times New Roman" w:hAnsi="Times New Roman" w:cs="Times New Roman"/>
          <w:sz w:val="27"/>
          <w:szCs w:val="27"/>
          <w:lang w:eastAsia="ru-RU"/>
        </w:rPr>
      </w:pPr>
    </w:p>
    <w:p w14:paraId="7D8DA39C" w14:textId="77777777" w:rsidR="00F7180B" w:rsidRDefault="00F7180B" w:rsidP="0072525E">
      <w:pPr>
        <w:spacing w:after="0"/>
        <w:rPr>
          <w:rFonts w:ascii="Times New Roman" w:eastAsia="Times New Roman" w:hAnsi="Times New Roman" w:cs="Times New Roman"/>
          <w:sz w:val="27"/>
          <w:szCs w:val="27"/>
          <w:lang w:eastAsia="ru-RU"/>
        </w:rPr>
      </w:pPr>
    </w:p>
    <w:p w14:paraId="31F647F6" w14:textId="77777777" w:rsidR="0072525E" w:rsidRPr="00F11377"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Председатель Правительства</w:t>
      </w:r>
    </w:p>
    <w:p w14:paraId="503369A1" w14:textId="77777777" w:rsidR="0072525E" w:rsidRPr="00F11377"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Карачаево-Черкесской Республики</w:t>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t xml:space="preserve">              </w:t>
      </w:r>
      <w:r w:rsidR="00D64C18" w:rsidRPr="00F11377">
        <w:rPr>
          <w:rFonts w:ascii="Times New Roman" w:eastAsia="Times New Roman" w:hAnsi="Times New Roman" w:cs="Times New Roman"/>
          <w:sz w:val="27"/>
          <w:szCs w:val="27"/>
          <w:lang w:eastAsia="ru-RU"/>
        </w:rPr>
        <w:t xml:space="preserve"> </w:t>
      </w:r>
      <w:r w:rsidR="00F11377">
        <w:rPr>
          <w:rFonts w:ascii="Times New Roman" w:eastAsia="Times New Roman" w:hAnsi="Times New Roman" w:cs="Times New Roman"/>
          <w:sz w:val="27"/>
          <w:szCs w:val="27"/>
          <w:lang w:eastAsia="ru-RU"/>
        </w:rPr>
        <w:t xml:space="preserve">   </w:t>
      </w:r>
      <w:r w:rsidR="00DD322B" w:rsidRPr="00F11377">
        <w:rPr>
          <w:rFonts w:ascii="Times New Roman" w:eastAsia="Times New Roman" w:hAnsi="Times New Roman" w:cs="Times New Roman"/>
          <w:sz w:val="27"/>
          <w:szCs w:val="27"/>
          <w:lang w:eastAsia="ru-RU"/>
        </w:rPr>
        <w:t>М</w:t>
      </w:r>
      <w:r w:rsidRPr="00F11377">
        <w:rPr>
          <w:rFonts w:ascii="Times New Roman" w:eastAsia="Times New Roman" w:hAnsi="Times New Roman" w:cs="Times New Roman"/>
          <w:sz w:val="27"/>
          <w:szCs w:val="27"/>
          <w:lang w:eastAsia="ru-RU"/>
        </w:rPr>
        <w:t>.</w:t>
      </w:r>
      <w:r w:rsidR="00DD322B" w:rsidRPr="00F11377">
        <w:rPr>
          <w:rFonts w:ascii="Times New Roman" w:eastAsia="Times New Roman" w:hAnsi="Times New Roman" w:cs="Times New Roman"/>
          <w:sz w:val="27"/>
          <w:szCs w:val="27"/>
          <w:lang w:eastAsia="ru-RU"/>
        </w:rPr>
        <w:t>О</w:t>
      </w:r>
      <w:r w:rsidRPr="00F11377">
        <w:rPr>
          <w:rFonts w:ascii="Times New Roman" w:eastAsia="Times New Roman" w:hAnsi="Times New Roman" w:cs="Times New Roman"/>
          <w:sz w:val="27"/>
          <w:szCs w:val="27"/>
          <w:lang w:eastAsia="ru-RU"/>
        </w:rPr>
        <w:t>.</w:t>
      </w:r>
      <w:r w:rsidR="00DD322B" w:rsidRPr="00F11377">
        <w:rPr>
          <w:rFonts w:ascii="Times New Roman" w:eastAsia="Times New Roman" w:hAnsi="Times New Roman" w:cs="Times New Roman"/>
          <w:sz w:val="27"/>
          <w:szCs w:val="27"/>
          <w:lang w:eastAsia="ru-RU"/>
        </w:rPr>
        <w:t xml:space="preserve"> Аргунов</w:t>
      </w:r>
    </w:p>
    <w:p w14:paraId="5F682758" w14:textId="77777777" w:rsidR="00C00629" w:rsidRDefault="00C00629" w:rsidP="0072525E">
      <w:pPr>
        <w:spacing w:after="0"/>
        <w:rPr>
          <w:rFonts w:ascii="Times New Roman" w:eastAsia="Times New Roman" w:hAnsi="Times New Roman" w:cs="Times New Roman"/>
          <w:sz w:val="27"/>
          <w:szCs w:val="27"/>
          <w:lang w:eastAsia="ru-RU"/>
        </w:rPr>
      </w:pPr>
    </w:p>
    <w:p w14:paraId="38D06C21" w14:textId="77777777" w:rsidR="00AC158C" w:rsidRPr="00F11377" w:rsidRDefault="00AC158C" w:rsidP="0072525E">
      <w:pPr>
        <w:spacing w:after="0"/>
        <w:rPr>
          <w:rFonts w:ascii="Times New Roman" w:eastAsia="Times New Roman" w:hAnsi="Times New Roman" w:cs="Times New Roman"/>
          <w:sz w:val="10"/>
          <w:szCs w:val="10"/>
          <w:lang w:eastAsia="ru-RU"/>
        </w:rPr>
      </w:pPr>
    </w:p>
    <w:p w14:paraId="2ED0FDF0" w14:textId="4E2CD229" w:rsidR="0072525E"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Проект согласован:</w:t>
      </w:r>
    </w:p>
    <w:p w14:paraId="28875AF1" w14:textId="6BB8A68A" w:rsidR="0074467F" w:rsidRDefault="0074467F" w:rsidP="0072525E">
      <w:pPr>
        <w:spacing w:after="0"/>
        <w:rPr>
          <w:rFonts w:ascii="Times New Roman" w:eastAsia="Times New Roman" w:hAnsi="Times New Roman" w:cs="Times New Roman"/>
          <w:sz w:val="27"/>
          <w:szCs w:val="27"/>
          <w:lang w:eastAsia="ru-RU"/>
        </w:rPr>
      </w:pPr>
    </w:p>
    <w:p w14:paraId="09989CC3" w14:textId="77777777" w:rsidR="0072525E" w:rsidRPr="00F11377"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 xml:space="preserve">Руководитель Администрации </w:t>
      </w:r>
    </w:p>
    <w:p w14:paraId="3EC2A7FA" w14:textId="77777777" w:rsidR="0072525E" w:rsidRPr="00F11377"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Главы и Правительства</w:t>
      </w:r>
    </w:p>
    <w:p w14:paraId="4CB2F211" w14:textId="77777777" w:rsidR="0072525E" w:rsidRPr="00F11377" w:rsidRDefault="0072525E"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 xml:space="preserve">Карачаево-Черкесской Республики   </w:t>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t xml:space="preserve">              </w:t>
      </w:r>
      <w:r w:rsidR="00177295" w:rsidRPr="00F11377">
        <w:rPr>
          <w:rFonts w:ascii="Times New Roman" w:eastAsia="Times New Roman" w:hAnsi="Times New Roman" w:cs="Times New Roman"/>
          <w:sz w:val="27"/>
          <w:szCs w:val="27"/>
          <w:lang w:eastAsia="ru-RU"/>
        </w:rPr>
        <w:t xml:space="preserve"> </w:t>
      </w:r>
      <w:r w:rsidR="00D64C18" w:rsidRPr="00F11377">
        <w:rPr>
          <w:rFonts w:ascii="Times New Roman" w:eastAsia="Times New Roman" w:hAnsi="Times New Roman" w:cs="Times New Roman"/>
          <w:sz w:val="27"/>
          <w:szCs w:val="27"/>
          <w:lang w:eastAsia="ru-RU"/>
        </w:rPr>
        <w:t xml:space="preserve">   </w:t>
      </w:r>
      <w:r w:rsidR="00E842CE" w:rsidRPr="00F11377">
        <w:rPr>
          <w:rFonts w:ascii="Times New Roman" w:eastAsia="Times New Roman" w:hAnsi="Times New Roman" w:cs="Times New Roman"/>
          <w:sz w:val="27"/>
          <w:szCs w:val="27"/>
          <w:lang w:eastAsia="ru-RU"/>
        </w:rPr>
        <w:t xml:space="preserve"> </w:t>
      </w:r>
      <w:r w:rsidR="00D64C18" w:rsidRPr="00F11377">
        <w:rPr>
          <w:rFonts w:ascii="Times New Roman" w:eastAsia="Times New Roman" w:hAnsi="Times New Roman" w:cs="Times New Roman"/>
          <w:sz w:val="27"/>
          <w:szCs w:val="27"/>
          <w:lang w:eastAsia="ru-RU"/>
        </w:rPr>
        <w:t xml:space="preserve"> </w:t>
      </w:r>
      <w:r w:rsidR="00E842CE" w:rsidRPr="00F11377">
        <w:rPr>
          <w:rFonts w:ascii="Times New Roman" w:eastAsia="Times New Roman" w:hAnsi="Times New Roman" w:cs="Times New Roman"/>
          <w:sz w:val="27"/>
          <w:szCs w:val="27"/>
          <w:lang w:eastAsia="ru-RU"/>
        </w:rPr>
        <w:t xml:space="preserve"> </w:t>
      </w:r>
      <w:r w:rsidR="00F458F4" w:rsidRPr="00F11377">
        <w:rPr>
          <w:rFonts w:ascii="Times New Roman" w:eastAsia="Times New Roman" w:hAnsi="Times New Roman" w:cs="Times New Roman"/>
          <w:sz w:val="27"/>
          <w:szCs w:val="27"/>
          <w:lang w:eastAsia="ru-RU"/>
        </w:rPr>
        <w:t xml:space="preserve"> </w:t>
      </w:r>
      <w:r w:rsidR="00E842CE" w:rsidRPr="00F11377">
        <w:rPr>
          <w:rFonts w:ascii="Times New Roman" w:eastAsia="Times New Roman" w:hAnsi="Times New Roman" w:cs="Times New Roman"/>
          <w:sz w:val="27"/>
          <w:szCs w:val="27"/>
          <w:lang w:eastAsia="ru-RU"/>
        </w:rPr>
        <w:t xml:space="preserve">  </w:t>
      </w:r>
      <w:r w:rsidR="00B1615C" w:rsidRPr="00F11377">
        <w:rPr>
          <w:rFonts w:ascii="Times New Roman" w:eastAsia="Times New Roman" w:hAnsi="Times New Roman" w:cs="Times New Roman"/>
          <w:sz w:val="27"/>
          <w:szCs w:val="27"/>
          <w:lang w:eastAsia="ru-RU"/>
        </w:rPr>
        <w:t xml:space="preserve">            </w:t>
      </w:r>
      <w:r w:rsidRPr="00F11377">
        <w:rPr>
          <w:rFonts w:ascii="Times New Roman" w:eastAsia="Times New Roman" w:hAnsi="Times New Roman" w:cs="Times New Roman"/>
          <w:sz w:val="27"/>
          <w:szCs w:val="27"/>
          <w:lang w:eastAsia="ru-RU"/>
        </w:rPr>
        <w:t xml:space="preserve">М.Н. </w:t>
      </w:r>
      <w:proofErr w:type="spellStart"/>
      <w:r w:rsidRPr="00F11377">
        <w:rPr>
          <w:rFonts w:ascii="Times New Roman" w:eastAsia="Times New Roman" w:hAnsi="Times New Roman" w:cs="Times New Roman"/>
          <w:sz w:val="27"/>
          <w:szCs w:val="27"/>
          <w:lang w:eastAsia="ru-RU"/>
        </w:rPr>
        <w:t>Озов</w:t>
      </w:r>
      <w:proofErr w:type="spellEnd"/>
    </w:p>
    <w:p w14:paraId="7A804822" w14:textId="77777777" w:rsidR="0074467F" w:rsidRDefault="0074467F" w:rsidP="0072525E">
      <w:pPr>
        <w:spacing w:after="0"/>
        <w:rPr>
          <w:rFonts w:ascii="Times New Roman" w:eastAsia="Times New Roman" w:hAnsi="Times New Roman" w:cs="Times New Roman"/>
          <w:sz w:val="27"/>
          <w:szCs w:val="27"/>
          <w:lang w:eastAsia="ru-RU"/>
        </w:rPr>
      </w:pPr>
    </w:p>
    <w:p w14:paraId="1F09F790" w14:textId="77777777" w:rsidR="002B49CA" w:rsidRPr="00F11377" w:rsidRDefault="002B49CA" w:rsidP="002B49CA">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 xml:space="preserve">Первый заместитель </w:t>
      </w:r>
    </w:p>
    <w:p w14:paraId="5C6B13F2" w14:textId="77777777" w:rsidR="002B49CA" w:rsidRPr="00F11377" w:rsidRDefault="002B49CA" w:rsidP="002B49CA">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 xml:space="preserve">Председателя Правительства </w:t>
      </w:r>
    </w:p>
    <w:p w14:paraId="0E04CA38" w14:textId="25CEC0D6" w:rsidR="0072525E" w:rsidRDefault="002B49CA" w:rsidP="0072525E">
      <w:pPr>
        <w:spacing w:after="0"/>
        <w:rPr>
          <w:rFonts w:ascii="Times New Roman" w:eastAsia="Times New Roman" w:hAnsi="Times New Roman" w:cs="Times New Roman"/>
          <w:sz w:val="27"/>
          <w:szCs w:val="27"/>
          <w:lang w:eastAsia="ru-RU"/>
        </w:rPr>
      </w:pPr>
      <w:r w:rsidRPr="00F11377">
        <w:rPr>
          <w:rFonts w:ascii="Times New Roman" w:eastAsia="Times New Roman" w:hAnsi="Times New Roman" w:cs="Times New Roman"/>
          <w:sz w:val="27"/>
          <w:szCs w:val="27"/>
          <w:lang w:eastAsia="ru-RU"/>
        </w:rPr>
        <w:t xml:space="preserve">Карачаево-Черкесской Республики   </w:t>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r>
      <w:r w:rsidRPr="00F11377">
        <w:rPr>
          <w:rFonts w:ascii="Times New Roman" w:eastAsia="Times New Roman" w:hAnsi="Times New Roman" w:cs="Times New Roman"/>
          <w:sz w:val="27"/>
          <w:szCs w:val="27"/>
          <w:lang w:eastAsia="ru-RU"/>
        </w:rPr>
        <w:tab/>
        <w:t xml:space="preserve">        </w:t>
      </w:r>
      <w:r w:rsidR="00F11377">
        <w:rPr>
          <w:rFonts w:ascii="Times New Roman" w:eastAsia="Times New Roman" w:hAnsi="Times New Roman" w:cs="Times New Roman"/>
          <w:sz w:val="27"/>
          <w:szCs w:val="27"/>
          <w:lang w:eastAsia="ru-RU"/>
        </w:rPr>
        <w:t xml:space="preserve">             </w:t>
      </w:r>
      <w:r w:rsidRPr="00F11377">
        <w:rPr>
          <w:rFonts w:ascii="Times New Roman" w:eastAsia="Times New Roman" w:hAnsi="Times New Roman" w:cs="Times New Roman"/>
          <w:sz w:val="27"/>
          <w:szCs w:val="27"/>
          <w:lang w:eastAsia="ru-RU"/>
        </w:rPr>
        <w:t xml:space="preserve">Х.У. </w:t>
      </w:r>
      <w:proofErr w:type="spellStart"/>
      <w:r w:rsidRPr="00F11377">
        <w:rPr>
          <w:rFonts w:ascii="Times New Roman" w:eastAsia="Times New Roman" w:hAnsi="Times New Roman" w:cs="Times New Roman"/>
          <w:sz w:val="27"/>
          <w:szCs w:val="27"/>
          <w:lang w:eastAsia="ru-RU"/>
        </w:rPr>
        <w:t>Чеккуев</w:t>
      </w:r>
      <w:proofErr w:type="spellEnd"/>
    </w:p>
    <w:p w14:paraId="07EEE0E0" w14:textId="77777777" w:rsidR="003800B4" w:rsidRDefault="003800B4" w:rsidP="0072525E">
      <w:pPr>
        <w:spacing w:after="0"/>
        <w:rPr>
          <w:rFonts w:ascii="Times New Roman" w:eastAsia="Times New Roman" w:hAnsi="Times New Roman" w:cs="Times New Roman"/>
          <w:sz w:val="27"/>
          <w:szCs w:val="27"/>
          <w:lang w:eastAsia="ru-RU"/>
        </w:rPr>
      </w:pPr>
    </w:p>
    <w:p w14:paraId="0EE21D0B" w14:textId="77777777" w:rsidR="00E2112D" w:rsidRDefault="00E2112D" w:rsidP="0072525E">
      <w:pPr>
        <w:spacing w:after="0"/>
        <w:rPr>
          <w:rFonts w:ascii="Times New Roman" w:eastAsia="Times New Roman" w:hAnsi="Times New Roman" w:cs="Times New Roman"/>
          <w:sz w:val="27"/>
          <w:szCs w:val="27"/>
          <w:lang w:eastAsia="ru-RU"/>
        </w:rPr>
      </w:pPr>
    </w:p>
    <w:p w14:paraId="2A483BC7" w14:textId="77777777" w:rsidR="00E2112D" w:rsidRDefault="00E2112D" w:rsidP="0072525E">
      <w:pPr>
        <w:spacing w:after="0"/>
        <w:rPr>
          <w:rFonts w:ascii="Times New Roman" w:eastAsia="Times New Roman" w:hAnsi="Times New Roman" w:cs="Times New Roman"/>
          <w:sz w:val="27"/>
          <w:szCs w:val="27"/>
          <w:lang w:eastAsia="ru-RU"/>
        </w:rPr>
      </w:pPr>
    </w:p>
    <w:p w14:paraId="1380E53F" w14:textId="77777777" w:rsidR="00E2112D" w:rsidRDefault="00E2112D" w:rsidP="0072525E">
      <w:pPr>
        <w:spacing w:after="0"/>
        <w:rPr>
          <w:rFonts w:ascii="Times New Roman" w:eastAsia="Times New Roman" w:hAnsi="Times New Roman" w:cs="Times New Roman"/>
          <w:sz w:val="27"/>
          <w:szCs w:val="27"/>
          <w:lang w:eastAsia="ru-RU"/>
        </w:rPr>
      </w:pPr>
    </w:p>
    <w:p w14:paraId="3C3E1A50" w14:textId="77777777" w:rsidR="003800B4" w:rsidRDefault="003800B4" w:rsidP="0072525E">
      <w:pPr>
        <w:spacing w:after="0"/>
        <w:rPr>
          <w:rFonts w:ascii="Times New Roman" w:eastAsia="Times New Roman" w:hAnsi="Times New Roman" w:cs="Times New Roman"/>
          <w:sz w:val="27"/>
          <w:szCs w:val="27"/>
          <w:lang w:eastAsia="ru-RU"/>
        </w:rPr>
      </w:pPr>
    </w:p>
    <w:p w14:paraId="2C38D6C2"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Заместитель</w:t>
      </w:r>
    </w:p>
    <w:p w14:paraId="1B93A599"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Председателя Правительства</w:t>
      </w:r>
    </w:p>
    <w:p w14:paraId="0A449F40"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 xml:space="preserve">Карачаево-Черкесской Республики                                               </w:t>
      </w:r>
      <w:r>
        <w:rPr>
          <w:rFonts w:ascii="Times New Roman" w:hAnsi="Times New Roman" w:cs="Times New Roman"/>
          <w:sz w:val="26"/>
          <w:szCs w:val="26"/>
        </w:rPr>
        <w:t xml:space="preserve">          </w:t>
      </w:r>
      <w:r w:rsidRPr="008F41E0">
        <w:rPr>
          <w:rFonts w:ascii="Times New Roman" w:eastAsia="Times New Roman" w:hAnsi="Times New Roman" w:cs="Times New Roman"/>
          <w:sz w:val="26"/>
          <w:szCs w:val="26"/>
          <w:lang w:eastAsia="ru-RU"/>
        </w:rPr>
        <w:t>Е.А. Гордиенко</w:t>
      </w:r>
    </w:p>
    <w:p w14:paraId="52E768D8" w14:textId="77777777" w:rsidR="00E2112D" w:rsidRDefault="00E2112D" w:rsidP="003800B4">
      <w:pPr>
        <w:tabs>
          <w:tab w:val="left" w:pos="2870"/>
          <w:tab w:val="left" w:pos="9923"/>
        </w:tabs>
        <w:spacing w:after="0" w:line="240" w:lineRule="auto"/>
        <w:rPr>
          <w:rFonts w:ascii="Times New Roman" w:hAnsi="Times New Roman" w:cs="Times New Roman"/>
          <w:sz w:val="26"/>
          <w:szCs w:val="26"/>
        </w:rPr>
      </w:pPr>
    </w:p>
    <w:p w14:paraId="12AE00D6" w14:textId="77777777" w:rsidR="00E2112D" w:rsidRDefault="00E2112D" w:rsidP="003800B4">
      <w:pPr>
        <w:tabs>
          <w:tab w:val="left" w:pos="2870"/>
          <w:tab w:val="left" w:pos="9923"/>
        </w:tabs>
        <w:spacing w:after="0" w:line="240" w:lineRule="auto"/>
        <w:rPr>
          <w:rFonts w:ascii="Times New Roman" w:hAnsi="Times New Roman" w:cs="Times New Roman"/>
          <w:sz w:val="26"/>
          <w:szCs w:val="26"/>
        </w:rPr>
      </w:pPr>
    </w:p>
    <w:p w14:paraId="059E045D"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Заместитель</w:t>
      </w:r>
    </w:p>
    <w:p w14:paraId="1A1A1A69"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Председателя Правительства</w:t>
      </w:r>
    </w:p>
    <w:p w14:paraId="7673F194"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 xml:space="preserve">Карачаево-Черкесской Республики                                               </w:t>
      </w:r>
      <w:r>
        <w:rPr>
          <w:rFonts w:ascii="Times New Roman" w:hAnsi="Times New Roman" w:cs="Times New Roman"/>
          <w:sz w:val="26"/>
          <w:szCs w:val="26"/>
        </w:rPr>
        <w:t xml:space="preserve">              </w:t>
      </w:r>
      <w:r w:rsidRPr="00B1615C">
        <w:rPr>
          <w:rFonts w:ascii="Times New Roman" w:hAnsi="Times New Roman" w:cs="Times New Roman"/>
          <w:sz w:val="26"/>
          <w:szCs w:val="26"/>
        </w:rPr>
        <w:t xml:space="preserve"> Д.Ю. Бугаев</w:t>
      </w:r>
    </w:p>
    <w:p w14:paraId="5907A6E3" w14:textId="77777777" w:rsidR="003800B4" w:rsidRDefault="003800B4" w:rsidP="003800B4">
      <w:pPr>
        <w:tabs>
          <w:tab w:val="left" w:pos="2870"/>
          <w:tab w:val="left" w:pos="9923"/>
        </w:tabs>
        <w:spacing w:after="0" w:line="240" w:lineRule="auto"/>
        <w:rPr>
          <w:rFonts w:ascii="Times New Roman" w:hAnsi="Times New Roman" w:cs="Times New Roman"/>
          <w:sz w:val="26"/>
          <w:szCs w:val="26"/>
        </w:rPr>
      </w:pPr>
    </w:p>
    <w:p w14:paraId="159A3081" w14:textId="77777777" w:rsidR="003800B4" w:rsidRDefault="003800B4" w:rsidP="003800B4">
      <w:pPr>
        <w:tabs>
          <w:tab w:val="left" w:pos="2870"/>
          <w:tab w:val="left" w:pos="9923"/>
        </w:tabs>
        <w:spacing w:after="0" w:line="240" w:lineRule="auto"/>
        <w:rPr>
          <w:rFonts w:ascii="Times New Roman" w:hAnsi="Times New Roman" w:cs="Times New Roman"/>
          <w:sz w:val="26"/>
          <w:szCs w:val="26"/>
        </w:rPr>
      </w:pPr>
    </w:p>
    <w:p w14:paraId="574376C4"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Заместитель</w:t>
      </w:r>
    </w:p>
    <w:p w14:paraId="523015FE"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Председателя Правительства</w:t>
      </w:r>
    </w:p>
    <w:p w14:paraId="19C8947B"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 xml:space="preserve">Карачаево-Черкесской Республики                                               </w:t>
      </w:r>
      <w:r>
        <w:rPr>
          <w:rFonts w:ascii="Times New Roman" w:hAnsi="Times New Roman" w:cs="Times New Roman"/>
          <w:sz w:val="26"/>
          <w:szCs w:val="26"/>
        </w:rPr>
        <w:t xml:space="preserve">          </w:t>
      </w:r>
      <w:r w:rsidRPr="00B1615C">
        <w:rPr>
          <w:rFonts w:ascii="Times New Roman" w:hAnsi="Times New Roman" w:cs="Times New Roman"/>
          <w:sz w:val="26"/>
          <w:szCs w:val="26"/>
        </w:rPr>
        <w:t xml:space="preserve"> М.Х. </w:t>
      </w:r>
      <w:proofErr w:type="spellStart"/>
      <w:r w:rsidRPr="00B1615C">
        <w:rPr>
          <w:rFonts w:ascii="Times New Roman" w:hAnsi="Times New Roman" w:cs="Times New Roman"/>
          <w:sz w:val="26"/>
          <w:szCs w:val="26"/>
        </w:rPr>
        <w:t>Суюнчев</w:t>
      </w:r>
      <w:proofErr w:type="spellEnd"/>
    </w:p>
    <w:p w14:paraId="3EF4F90B" w14:textId="77777777" w:rsidR="003800B4" w:rsidRDefault="003800B4" w:rsidP="003800B4">
      <w:pPr>
        <w:tabs>
          <w:tab w:val="left" w:pos="2870"/>
          <w:tab w:val="left" w:pos="9923"/>
        </w:tabs>
        <w:spacing w:after="0" w:line="240" w:lineRule="auto"/>
        <w:rPr>
          <w:rFonts w:ascii="Times New Roman" w:hAnsi="Times New Roman" w:cs="Times New Roman"/>
          <w:sz w:val="26"/>
          <w:szCs w:val="26"/>
        </w:rPr>
      </w:pPr>
    </w:p>
    <w:p w14:paraId="5702E3FA" w14:textId="77777777" w:rsidR="003800B4" w:rsidRDefault="003800B4" w:rsidP="003800B4">
      <w:pPr>
        <w:tabs>
          <w:tab w:val="left" w:pos="2870"/>
          <w:tab w:val="left" w:pos="9923"/>
        </w:tabs>
        <w:spacing w:after="0" w:line="240" w:lineRule="auto"/>
        <w:rPr>
          <w:rFonts w:ascii="Times New Roman" w:hAnsi="Times New Roman" w:cs="Times New Roman"/>
          <w:sz w:val="26"/>
          <w:szCs w:val="26"/>
        </w:rPr>
      </w:pPr>
    </w:p>
    <w:p w14:paraId="24F0C484" w14:textId="77777777" w:rsidR="003800B4" w:rsidRPr="00B1615C" w:rsidRDefault="003800B4" w:rsidP="003800B4">
      <w:pPr>
        <w:tabs>
          <w:tab w:val="left" w:pos="2870"/>
          <w:tab w:val="left" w:pos="9923"/>
        </w:tabs>
        <w:spacing w:after="0" w:line="240" w:lineRule="auto"/>
        <w:rPr>
          <w:rFonts w:ascii="Times New Roman" w:hAnsi="Times New Roman" w:cs="Times New Roman"/>
          <w:sz w:val="26"/>
          <w:szCs w:val="26"/>
        </w:rPr>
      </w:pPr>
      <w:r w:rsidRPr="00B1615C">
        <w:rPr>
          <w:rFonts w:ascii="Times New Roman" w:hAnsi="Times New Roman" w:cs="Times New Roman"/>
          <w:sz w:val="26"/>
          <w:szCs w:val="26"/>
        </w:rPr>
        <w:t>Заместитель</w:t>
      </w:r>
    </w:p>
    <w:p w14:paraId="43AFB580" w14:textId="77777777" w:rsidR="003800B4" w:rsidRPr="00B1615C" w:rsidRDefault="003800B4" w:rsidP="003800B4">
      <w:pPr>
        <w:spacing w:after="0"/>
        <w:rPr>
          <w:rFonts w:ascii="Times New Roman" w:eastAsia="Times New Roman" w:hAnsi="Times New Roman" w:cs="Times New Roman"/>
          <w:sz w:val="26"/>
          <w:szCs w:val="26"/>
          <w:lang w:eastAsia="ru-RU"/>
        </w:rPr>
      </w:pPr>
      <w:r w:rsidRPr="00B1615C">
        <w:rPr>
          <w:rFonts w:ascii="Times New Roman" w:eastAsia="Times New Roman" w:hAnsi="Times New Roman" w:cs="Times New Roman"/>
          <w:sz w:val="26"/>
          <w:szCs w:val="26"/>
          <w:lang w:eastAsia="ru-RU"/>
        </w:rPr>
        <w:t xml:space="preserve">Председателя Правительства </w:t>
      </w:r>
    </w:p>
    <w:p w14:paraId="46D2B628" w14:textId="77777777" w:rsidR="003800B4" w:rsidRPr="00B1615C" w:rsidRDefault="003800B4" w:rsidP="003800B4">
      <w:pPr>
        <w:spacing w:after="0"/>
        <w:rPr>
          <w:rFonts w:ascii="Times New Roman" w:eastAsia="Times New Roman" w:hAnsi="Times New Roman" w:cs="Times New Roman"/>
          <w:sz w:val="26"/>
          <w:szCs w:val="26"/>
          <w:lang w:eastAsia="ru-RU"/>
        </w:rPr>
      </w:pPr>
      <w:r w:rsidRPr="00B1615C">
        <w:rPr>
          <w:rFonts w:ascii="Times New Roman" w:eastAsia="Times New Roman" w:hAnsi="Times New Roman" w:cs="Times New Roman"/>
          <w:sz w:val="26"/>
          <w:szCs w:val="26"/>
          <w:lang w:eastAsia="ru-RU"/>
        </w:rPr>
        <w:t xml:space="preserve">Карачаево-Черкесской Республики   </w:t>
      </w:r>
      <w:r w:rsidRPr="00B1615C">
        <w:rPr>
          <w:rFonts w:ascii="Times New Roman" w:eastAsia="Times New Roman" w:hAnsi="Times New Roman" w:cs="Times New Roman"/>
          <w:sz w:val="26"/>
          <w:szCs w:val="26"/>
          <w:lang w:eastAsia="ru-RU"/>
        </w:rPr>
        <w:tab/>
      </w:r>
      <w:r w:rsidRPr="00B1615C">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 xml:space="preserve">              </w:t>
      </w:r>
      <w:r w:rsidRPr="00B1615C">
        <w:rPr>
          <w:rFonts w:ascii="Times New Roman" w:eastAsia="Times New Roman" w:hAnsi="Times New Roman" w:cs="Times New Roman"/>
          <w:sz w:val="26"/>
          <w:szCs w:val="26"/>
          <w:lang w:eastAsia="ru-RU"/>
        </w:rPr>
        <w:t xml:space="preserve">  Е.С. Поляков</w:t>
      </w:r>
    </w:p>
    <w:p w14:paraId="1CA30163" w14:textId="77777777" w:rsidR="003800B4" w:rsidRPr="00B1615C" w:rsidRDefault="003800B4" w:rsidP="003800B4">
      <w:pPr>
        <w:spacing w:after="0"/>
        <w:rPr>
          <w:rFonts w:ascii="Times New Roman" w:eastAsia="Times New Roman" w:hAnsi="Times New Roman" w:cs="Times New Roman"/>
          <w:sz w:val="26"/>
          <w:szCs w:val="26"/>
          <w:lang w:eastAsia="ru-RU"/>
        </w:rPr>
      </w:pPr>
    </w:p>
    <w:p w14:paraId="443B5680"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Заместитель Руководителя Администрации</w:t>
      </w:r>
    </w:p>
    <w:p w14:paraId="33723A34"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Главы и Правительства</w:t>
      </w:r>
    </w:p>
    <w:p w14:paraId="402F9E3A"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Карачаево-Черкесской Республики,</w:t>
      </w:r>
    </w:p>
    <w:p w14:paraId="7DD5FFE4"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начальник Управления документационного</w:t>
      </w:r>
    </w:p>
    <w:p w14:paraId="15C6D274"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обеспечения Главы и Правительства</w:t>
      </w:r>
    </w:p>
    <w:p w14:paraId="078472F4"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 xml:space="preserve">Карачаево-Черкесской Республики             </w:t>
      </w:r>
      <w:r w:rsidRPr="00420EB3">
        <w:rPr>
          <w:rFonts w:ascii="Times New Roman" w:eastAsia="Times New Roman" w:hAnsi="Times New Roman" w:cs="Times New Roman"/>
          <w:sz w:val="28"/>
          <w:szCs w:val="28"/>
          <w:lang w:eastAsia="ru-RU"/>
        </w:rPr>
        <w:tab/>
        <w:t xml:space="preserve">                           Ф.Я. </w:t>
      </w:r>
      <w:proofErr w:type="spellStart"/>
      <w:r w:rsidRPr="00420EB3">
        <w:rPr>
          <w:rFonts w:ascii="Times New Roman" w:eastAsia="Times New Roman" w:hAnsi="Times New Roman" w:cs="Times New Roman"/>
          <w:sz w:val="28"/>
          <w:szCs w:val="28"/>
          <w:lang w:eastAsia="ru-RU"/>
        </w:rPr>
        <w:t>Астежева</w:t>
      </w:r>
      <w:proofErr w:type="spellEnd"/>
    </w:p>
    <w:p w14:paraId="7F3AA0B3" w14:textId="77777777" w:rsidR="003800B4" w:rsidRDefault="003800B4" w:rsidP="003800B4">
      <w:pPr>
        <w:spacing w:after="0"/>
        <w:rPr>
          <w:rFonts w:ascii="Times New Roman" w:eastAsia="Times New Roman" w:hAnsi="Times New Roman" w:cs="Times New Roman"/>
          <w:sz w:val="28"/>
          <w:szCs w:val="28"/>
          <w:lang w:eastAsia="ru-RU"/>
        </w:rPr>
      </w:pPr>
    </w:p>
    <w:p w14:paraId="0733FDB9" w14:textId="77777777" w:rsidR="003800B4" w:rsidRDefault="003800B4" w:rsidP="003800B4">
      <w:pPr>
        <w:spacing w:after="0"/>
        <w:rPr>
          <w:rFonts w:ascii="Times New Roman" w:eastAsia="Times New Roman" w:hAnsi="Times New Roman" w:cs="Times New Roman"/>
          <w:sz w:val="28"/>
          <w:szCs w:val="28"/>
          <w:lang w:eastAsia="ru-RU"/>
        </w:rPr>
      </w:pPr>
    </w:p>
    <w:p w14:paraId="70995E12" w14:textId="77777777" w:rsidR="003800B4" w:rsidRPr="00420EB3" w:rsidRDefault="003800B4" w:rsidP="003800B4">
      <w:pPr>
        <w:tabs>
          <w:tab w:val="left" w:pos="2870"/>
          <w:tab w:val="left" w:pos="9923"/>
        </w:tabs>
        <w:spacing w:after="0" w:line="240" w:lineRule="auto"/>
        <w:rPr>
          <w:rFonts w:ascii="Times New Roman" w:hAnsi="Times New Roman" w:cs="Times New Roman"/>
          <w:sz w:val="28"/>
          <w:szCs w:val="28"/>
        </w:rPr>
      </w:pPr>
      <w:r w:rsidRPr="00420EB3">
        <w:rPr>
          <w:rFonts w:ascii="Times New Roman" w:hAnsi="Times New Roman" w:cs="Times New Roman"/>
          <w:sz w:val="28"/>
          <w:szCs w:val="28"/>
        </w:rPr>
        <w:t xml:space="preserve">Министр финансов </w:t>
      </w:r>
    </w:p>
    <w:p w14:paraId="46BADDC3" w14:textId="77777777" w:rsidR="003800B4" w:rsidRPr="00F24024" w:rsidRDefault="003800B4" w:rsidP="003800B4">
      <w:pPr>
        <w:tabs>
          <w:tab w:val="left" w:pos="2870"/>
          <w:tab w:val="left" w:pos="9923"/>
        </w:tabs>
        <w:spacing w:after="0" w:line="240" w:lineRule="auto"/>
        <w:rPr>
          <w:rFonts w:ascii="Times New Roman" w:hAnsi="Times New Roman" w:cs="Times New Roman"/>
          <w:sz w:val="28"/>
          <w:szCs w:val="28"/>
        </w:rPr>
      </w:pPr>
      <w:r w:rsidRPr="00420EB3">
        <w:rPr>
          <w:rFonts w:ascii="Times New Roman" w:hAnsi="Times New Roman" w:cs="Times New Roman"/>
          <w:sz w:val="28"/>
          <w:szCs w:val="28"/>
        </w:rPr>
        <w:t xml:space="preserve">Карачаево-Черкесской Республики                                               </w:t>
      </w:r>
      <w:r w:rsidRPr="00F24024">
        <w:rPr>
          <w:rFonts w:ascii="Times New Roman" w:hAnsi="Times New Roman" w:cs="Times New Roman"/>
          <w:sz w:val="28"/>
          <w:szCs w:val="28"/>
        </w:rPr>
        <w:t xml:space="preserve">В.В. </w:t>
      </w:r>
      <w:proofErr w:type="spellStart"/>
      <w:r w:rsidRPr="00F24024">
        <w:rPr>
          <w:rFonts w:ascii="Times New Roman" w:hAnsi="Times New Roman" w:cs="Times New Roman"/>
          <w:sz w:val="28"/>
          <w:szCs w:val="28"/>
        </w:rPr>
        <w:t>Камышан</w:t>
      </w:r>
      <w:proofErr w:type="spellEnd"/>
    </w:p>
    <w:p w14:paraId="09DA5A09" w14:textId="77777777" w:rsidR="003800B4" w:rsidRDefault="003800B4" w:rsidP="003800B4">
      <w:pPr>
        <w:spacing w:after="0"/>
        <w:rPr>
          <w:rFonts w:ascii="Times New Roman" w:eastAsia="Times New Roman" w:hAnsi="Times New Roman" w:cs="Times New Roman"/>
          <w:sz w:val="28"/>
          <w:szCs w:val="28"/>
          <w:lang w:eastAsia="ru-RU"/>
        </w:rPr>
      </w:pPr>
    </w:p>
    <w:p w14:paraId="18BCB6BB" w14:textId="77777777" w:rsidR="003800B4" w:rsidRPr="00F24024" w:rsidRDefault="003800B4" w:rsidP="003800B4">
      <w:pPr>
        <w:spacing w:after="0"/>
        <w:rPr>
          <w:rFonts w:ascii="Times New Roman" w:eastAsia="Times New Roman" w:hAnsi="Times New Roman" w:cs="Times New Roman"/>
          <w:sz w:val="28"/>
          <w:szCs w:val="28"/>
          <w:lang w:eastAsia="ru-RU"/>
        </w:rPr>
      </w:pPr>
    </w:p>
    <w:p w14:paraId="1ABAE4E6" w14:textId="4159B24C" w:rsidR="003800B4" w:rsidRPr="00F24024" w:rsidRDefault="003800B4" w:rsidP="003800B4">
      <w:pPr>
        <w:spacing w:after="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xml:space="preserve">. </w:t>
      </w:r>
      <w:r w:rsidRPr="00F24024">
        <w:rPr>
          <w:rFonts w:ascii="Times New Roman" w:eastAsia="Times New Roman" w:hAnsi="Times New Roman" w:cs="Times New Roman"/>
          <w:sz w:val="28"/>
          <w:szCs w:val="28"/>
          <w:lang w:eastAsia="ru-RU"/>
        </w:rPr>
        <w:t>Министр</w:t>
      </w:r>
      <w:r>
        <w:rPr>
          <w:rFonts w:ascii="Times New Roman" w:eastAsia="Times New Roman" w:hAnsi="Times New Roman" w:cs="Times New Roman"/>
          <w:sz w:val="28"/>
          <w:szCs w:val="28"/>
          <w:lang w:eastAsia="ru-RU"/>
        </w:rPr>
        <w:t>а</w:t>
      </w:r>
      <w:r w:rsidRPr="00F24024">
        <w:rPr>
          <w:rFonts w:ascii="Times New Roman" w:eastAsia="Times New Roman" w:hAnsi="Times New Roman" w:cs="Times New Roman"/>
          <w:sz w:val="28"/>
          <w:szCs w:val="28"/>
          <w:lang w:eastAsia="ru-RU"/>
        </w:rPr>
        <w:t xml:space="preserve"> экономического развития</w:t>
      </w:r>
    </w:p>
    <w:p w14:paraId="0EEC118B" w14:textId="145FFC2B"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 xml:space="preserve">Карачаево-Черкесской Республики                                                 </w:t>
      </w:r>
      <w:r>
        <w:rPr>
          <w:rFonts w:ascii="Times New Roman" w:eastAsia="Times New Roman" w:hAnsi="Times New Roman" w:cs="Times New Roman"/>
          <w:sz w:val="28"/>
          <w:szCs w:val="28"/>
          <w:lang w:eastAsia="ru-RU"/>
        </w:rPr>
        <w:t xml:space="preserve">   </w:t>
      </w:r>
      <w:r w:rsidRPr="00F2402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w:t>
      </w:r>
      <w:r w:rsidRPr="00F240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А</w:t>
      </w:r>
      <w:r w:rsidRPr="00F24024">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Езаов</w:t>
      </w:r>
      <w:proofErr w:type="spellEnd"/>
    </w:p>
    <w:p w14:paraId="1169A7A3" w14:textId="77777777" w:rsidR="003800B4" w:rsidRDefault="003800B4" w:rsidP="003800B4">
      <w:pPr>
        <w:tabs>
          <w:tab w:val="left" w:pos="2870"/>
          <w:tab w:val="left" w:pos="9923"/>
        </w:tabs>
        <w:spacing w:after="0" w:line="240" w:lineRule="auto"/>
        <w:rPr>
          <w:rFonts w:ascii="Times New Roman" w:hAnsi="Times New Roman" w:cs="Times New Roman"/>
        </w:rPr>
      </w:pPr>
    </w:p>
    <w:p w14:paraId="1D50DD27" w14:textId="77777777" w:rsidR="003800B4" w:rsidRDefault="003800B4" w:rsidP="003800B4">
      <w:pPr>
        <w:tabs>
          <w:tab w:val="left" w:pos="2870"/>
          <w:tab w:val="left" w:pos="9923"/>
        </w:tabs>
        <w:spacing w:after="0" w:line="240" w:lineRule="auto"/>
        <w:rPr>
          <w:rFonts w:ascii="Times New Roman" w:hAnsi="Times New Roman" w:cs="Times New Roman"/>
        </w:rPr>
      </w:pPr>
    </w:p>
    <w:p w14:paraId="4240D8D7" w14:textId="77777777" w:rsidR="003800B4" w:rsidRPr="00F24024" w:rsidRDefault="003800B4" w:rsidP="003800B4">
      <w:pPr>
        <w:tabs>
          <w:tab w:val="left" w:pos="2870"/>
          <w:tab w:val="left" w:pos="9923"/>
        </w:tabs>
        <w:spacing w:after="0" w:line="240" w:lineRule="auto"/>
        <w:rPr>
          <w:rFonts w:ascii="Times New Roman" w:hAnsi="Times New Roman" w:cs="Times New Roman"/>
        </w:rPr>
      </w:pPr>
    </w:p>
    <w:p w14:paraId="4CCB885F"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Министр строительства и</w:t>
      </w:r>
    </w:p>
    <w:p w14:paraId="373B7D4D"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жилищно-коммунального хозяйства</w:t>
      </w:r>
    </w:p>
    <w:p w14:paraId="0042D62F"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Карачаево-Черкесской Республики                                                   Р.Р. Семенов</w:t>
      </w:r>
    </w:p>
    <w:p w14:paraId="1F1F6912" w14:textId="77777777" w:rsidR="003800B4" w:rsidRDefault="003800B4" w:rsidP="003800B4">
      <w:pPr>
        <w:tabs>
          <w:tab w:val="left" w:pos="2870"/>
          <w:tab w:val="left" w:pos="9923"/>
        </w:tabs>
        <w:spacing w:after="0" w:line="240" w:lineRule="auto"/>
        <w:rPr>
          <w:rFonts w:ascii="Times New Roman" w:hAnsi="Times New Roman" w:cs="Times New Roman"/>
        </w:rPr>
      </w:pPr>
    </w:p>
    <w:p w14:paraId="130EA086" w14:textId="77777777" w:rsidR="003800B4" w:rsidRPr="00F24024" w:rsidRDefault="003800B4" w:rsidP="003800B4">
      <w:pPr>
        <w:tabs>
          <w:tab w:val="left" w:pos="2870"/>
          <w:tab w:val="left" w:pos="9923"/>
        </w:tabs>
        <w:spacing w:after="0" w:line="240" w:lineRule="auto"/>
        <w:rPr>
          <w:rFonts w:ascii="Times New Roman" w:hAnsi="Times New Roman" w:cs="Times New Roman"/>
        </w:rPr>
      </w:pPr>
    </w:p>
    <w:p w14:paraId="703C4F58" w14:textId="77777777" w:rsidR="00E2112D" w:rsidRDefault="00E2112D" w:rsidP="003800B4">
      <w:pPr>
        <w:spacing w:after="0"/>
        <w:rPr>
          <w:rFonts w:ascii="Times New Roman" w:eastAsia="Times New Roman" w:hAnsi="Times New Roman" w:cs="Times New Roman"/>
          <w:sz w:val="28"/>
          <w:szCs w:val="28"/>
          <w:lang w:eastAsia="ru-RU"/>
        </w:rPr>
      </w:pPr>
    </w:p>
    <w:p w14:paraId="3330F365"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Министр культуры</w:t>
      </w:r>
    </w:p>
    <w:p w14:paraId="77F644CD"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eastAsia="Times New Roman" w:hAnsi="Times New Roman" w:cs="Times New Roman"/>
          <w:sz w:val="28"/>
          <w:szCs w:val="28"/>
          <w:lang w:eastAsia="ru-RU"/>
        </w:rPr>
        <w:t xml:space="preserve">Карачаево-Черкесской Республики                                                   З.З. </w:t>
      </w:r>
      <w:proofErr w:type="spellStart"/>
      <w:r w:rsidRPr="00F24024">
        <w:rPr>
          <w:rFonts w:ascii="Times New Roman" w:eastAsia="Times New Roman" w:hAnsi="Times New Roman" w:cs="Times New Roman"/>
          <w:sz w:val="28"/>
          <w:szCs w:val="28"/>
          <w:lang w:eastAsia="ru-RU"/>
        </w:rPr>
        <w:t>Агирбов</w:t>
      </w:r>
      <w:proofErr w:type="spellEnd"/>
      <w:r w:rsidRPr="00F24024">
        <w:rPr>
          <w:rFonts w:ascii="Times New Roman" w:eastAsia="Times New Roman" w:hAnsi="Times New Roman" w:cs="Times New Roman"/>
          <w:sz w:val="28"/>
          <w:szCs w:val="28"/>
          <w:lang w:eastAsia="ru-RU"/>
        </w:rPr>
        <w:t xml:space="preserve"> </w:t>
      </w:r>
    </w:p>
    <w:p w14:paraId="3DBA67E1" w14:textId="77777777" w:rsidR="003800B4" w:rsidRDefault="003800B4" w:rsidP="003800B4">
      <w:pPr>
        <w:tabs>
          <w:tab w:val="left" w:pos="2870"/>
        </w:tabs>
        <w:spacing w:after="0" w:line="240" w:lineRule="auto"/>
        <w:ind w:left="-284" w:firstLine="284"/>
        <w:rPr>
          <w:rFonts w:ascii="Times New Roman" w:hAnsi="Times New Roman"/>
          <w:sz w:val="27"/>
          <w:szCs w:val="27"/>
        </w:rPr>
      </w:pPr>
    </w:p>
    <w:p w14:paraId="3862C777" w14:textId="77777777" w:rsidR="00E2112D" w:rsidRDefault="00E2112D" w:rsidP="003800B4">
      <w:pPr>
        <w:tabs>
          <w:tab w:val="left" w:pos="2870"/>
        </w:tabs>
        <w:spacing w:after="0" w:line="240" w:lineRule="auto"/>
        <w:ind w:left="-284" w:firstLine="284"/>
        <w:rPr>
          <w:rFonts w:ascii="Times New Roman" w:hAnsi="Times New Roman"/>
          <w:sz w:val="27"/>
          <w:szCs w:val="27"/>
        </w:rPr>
      </w:pPr>
    </w:p>
    <w:p w14:paraId="408B0323" w14:textId="77777777" w:rsidR="00E2112D" w:rsidRDefault="00E2112D" w:rsidP="003800B4">
      <w:pPr>
        <w:tabs>
          <w:tab w:val="left" w:pos="2870"/>
        </w:tabs>
        <w:spacing w:after="0" w:line="240" w:lineRule="auto"/>
        <w:ind w:left="-284" w:firstLine="284"/>
        <w:rPr>
          <w:rFonts w:ascii="Times New Roman" w:hAnsi="Times New Roman"/>
          <w:sz w:val="27"/>
          <w:szCs w:val="27"/>
        </w:rPr>
      </w:pPr>
    </w:p>
    <w:p w14:paraId="333002DF" w14:textId="77777777" w:rsidR="003800B4" w:rsidRPr="00F24024" w:rsidRDefault="003800B4" w:rsidP="003800B4">
      <w:pPr>
        <w:tabs>
          <w:tab w:val="left" w:pos="2870"/>
        </w:tabs>
        <w:spacing w:after="0" w:line="240" w:lineRule="auto"/>
        <w:ind w:left="-284" w:firstLine="284"/>
        <w:rPr>
          <w:rFonts w:ascii="Times New Roman" w:hAnsi="Times New Roman"/>
          <w:sz w:val="27"/>
          <w:szCs w:val="27"/>
        </w:rPr>
      </w:pPr>
      <w:r w:rsidRPr="00F24024">
        <w:rPr>
          <w:rFonts w:ascii="Times New Roman" w:hAnsi="Times New Roman"/>
          <w:sz w:val="27"/>
          <w:szCs w:val="27"/>
        </w:rPr>
        <w:t xml:space="preserve">Начальник Управления ветеринарии </w:t>
      </w:r>
    </w:p>
    <w:p w14:paraId="53EB0093" w14:textId="77777777" w:rsidR="003800B4" w:rsidRPr="00F24024" w:rsidRDefault="003800B4" w:rsidP="003800B4">
      <w:pPr>
        <w:spacing w:after="0"/>
        <w:rPr>
          <w:rFonts w:ascii="Times New Roman" w:eastAsia="Times New Roman" w:hAnsi="Times New Roman" w:cs="Times New Roman"/>
          <w:sz w:val="28"/>
          <w:szCs w:val="28"/>
          <w:lang w:eastAsia="ru-RU"/>
        </w:rPr>
      </w:pPr>
      <w:r w:rsidRPr="00F24024">
        <w:rPr>
          <w:rFonts w:ascii="Times New Roman" w:hAnsi="Times New Roman"/>
          <w:sz w:val="27"/>
          <w:szCs w:val="27"/>
        </w:rPr>
        <w:t xml:space="preserve">Карачаево-Черкесской Республики            </w:t>
      </w:r>
      <w:r w:rsidRPr="00F24024">
        <w:rPr>
          <w:rFonts w:ascii="Times New Roman" w:hAnsi="Times New Roman"/>
          <w:sz w:val="27"/>
          <w:szCs w:val="27"/>
        </w:rPr>
        <w:tab/>
      </w:r>
      <w:r w:rsidRPr="00F24024">
        <w:rPr>
          <w:rFonts w:ascii="Times New Roman" w:hAnsi="Times New Roman"/>
          <w:sz w:val="27"/>
          <w:szCs w:val="27"/>
        </w:rPr>
        <w:tab/>
      </w:r>
      <w:r w:rsidRPr="00F24024">
        <w:rPr>
          <w:rFonts w:ascii="Times New Roman" w:hAnsi="Times New Roman"/>
          <w:sz w:val="27"/>
          <w:szCs w:val="27"/>
        </w:rPr>
        <w:tab/>
        <w:t xml:space="preserve">        </w:t>
      </w:r>
      <w:r>
        <w:rPr>
          <w:rFonts w:ascii="Times New Roman" w:hAnsi="Times New Roman"/>
          <w:sz w:val="27"/>
          <w:szCs w:val="27"/>
        </w:rPr>
        <w:t xml:space="preserve">   </w:t>
      </w:r>
      <w:r>
        <w:rPr>
          <w:rFonts w:ascii="Times New Roman" w:eastAsia="Times New Roman" w:hAnsi="Times New Roman" w:cs="Times New Roman"/>
          <w:sz w:val="28"/>
          <w:szCs w:val="28"/>
          <w:lang w:eastAsia="ru-RU"/>
        </w:rPr>
        <w:t xml:space="preserve"> </w:t>
      </w:r>
      <w:r w:rsidRPr="005B7970">
        <w:rPr>
          <w:rFonts w:ascii="Times New Roman" w:eastAsia="Times New Roman" w:hAnsi="Times New Roman" w:cs="Times New Roman"/>
          <w:sz w:val="28"/>
          <w:szCs w:val="28"/>
          <w:lang w:eastAsia="ru-RU"/>
        </w:rPr>
        <w:t xml:space="preserve">Н.И. </w:t>
      </w:r>
      <w:proofErr w:type="spellStart"/>
      <w:r w:rsidRPr="005B7970">
        <w:rPr>
          <w:rFonts w:ascii="Times New Roman" w:eastAsia="Times New Roman" w:hAnsi="Times New Roman" w:cs="Times New Roman"/>
          <w:sz w:val="28"/>
          <w:szCs w:val="28"/>
          <w:lang w:eastAsia="ru-RU"/>
        </w:rPr>
        <w:t>Кознеделева</w:t>
      </w:r>
      <w:proofErr w:type="spellEnd"/>
      <w:r>
        <w:rPr>
          <w:rFonts w:ascii="Times New Roman" w:eastAsia="Times New Roman" w:hAnsi="Times New Roman" w:cs="Times New Roman"/>
          <w:sz w:val="28"/>
          <w:szCs w:val="28"/>
          <w:lang w:eastAsia="ru-RU"/>
        </w:rPr>
        <w:t xml:space="preserve">                                         </w:t>
      </w:r>
    </w:p>
    <w:p w14:paraId="7981DFE4" w14:textId="77777777" w:rsidR="003800B4" w:rsidRDefault="003800B4" w:rsidP="003800B4">
      <w:pPr>
        <w:spacing w:after="0"/>
        <w:rPr>
          <w:rFonts w:ascii="Times New Roman" w:eastAsia="Times New Roman" w:hAnsi="Times New Roman" w:cs="Times New Roman"/>
          <w:sz w:val="28"/>
          <w:szCs w:val="28"/>
          <w:lang w:eastAsia="ru-RU"/>
        </w:rPr>
      </w:pPr>
    </w:p>
    <w:p w14:paraId="06771B87" w14:textId="77777777" w:rsidR="003800B4" w:rsidRDefault="003800B4" w:rsidP="003800B4">
      <w:pPr>
        <w:spacing w:after="0"/>
        <w:rPr>
          <w:rFonts w:ascii="Times New Roman" w:eastAsia="Times New Roman" w:hAnsi="Times New Roman" w:cs="Times New Roman"/>
          <w:sz w:val="28"/>
          <w:szCs w:val="28"/>
          <w:lang w:eastAsia="ru-RU"/>
        </w:rPr>
      </w:pPr>
    </w:p>
    <w:p w14:paraId="2267BA86" w14:textId="77777777" w:rsidR="003800B4" w:rsidRDefault="003800B4" w:rsidP="003800B4">
      <w:pPr>
        <w:spacing w:after="0"/>
        <w:rPr>
          <w:rFonts w:ascii="Times New Roman" w:eastAsia="Times New Roman" w:hAnsi="Times New Roman" w:cs="Times New Roman"/>
          <w:sz w:val="28"/>
          <w:szCs w:val="28"/>
          <w:lang w:eastAsia="ru-RU"/>
        </w:rPr>
      </w:pPr>
    </w:p>
    <w:p w14:paraId="006B6E2A"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 xml:space="preserve">Начальник </w:t>
      </w:r>
      <w:proofErr w:type="gramStart"/>
      <w:r w:rsidRPr="00420EB3">
        <w:rPr>
          <w:rFonts w:ascii="Times New Roman" w:eastAsia="Times New Roman" w:hAnsi="Times New Roman" w:cs="Times New Roman"/>
          <w:sz w:val="28"/>
          <w:szCs w:val="28"/>
          <w:lang w:eastAsia="ru-RU"/>
        </w:rPr>
        <w:t>Государственно-правового</w:t>
      </w:r>
      <w:proofErr w:type="gramEnd"/>
    </w:p>
    <w:p w14:paraId="346DFFAD"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управления Главы и Правительства</w:t>
      </w:r>
    </w:p>
    <w:p w14:paraId="7AF64F16"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 xml:space="preserve">Карачаево-Черкесской Республики                                                   А.А. </w:t>
      </w:r>
      <w:proofErr w:type="spellStart"/>
      <w:r w:rsidRPr="00420EB3">
        <w:rPr>
          <w:rFonts w:ascii="Times New Roman" w:eastAsia="Times New Roman" w:hAnsi="Times New Roman" w:cs="Times New Roman"/>
          <w:sz w:val="28"/>
          <w:szCs w:val="28"/>
          <w:lang w:eastAsia="ru-RU"/>
        </w:rPr>
        <w:t>Тлишев</w:t>
      </w:r>
      <w:proofErr w:type="spellEnd"/>
    </w:p>
    <w:p w14:paraId="5644F005" w14:textId="77777777" w:rsidR="003800B4" w:rsidRDefault="003800B4" w:rsidP="003800B4">
      <w:pPr>
        <w:spacing w:after="0"/>
        <w:rPr>
          <w:rFonts w:ascii="Times New Roman" w:eastAsia="Times New Roman" w:hAnsi="Times New Roman" w:cs="Times New Roman"/>
          <w:sz w:val="28"/>
          <w:szCs w:val="28"/>
          <w:lang w:eastAsia="ru-RU"/>
        </w:rPr>
      </w:pPr>
    </w:p>
    <w:p w14:paraId="2DB8DCFD" w14:textId="77777777" w:rsidR="003800B4" w:rsidRPr="00420EB3" w:rsidRDefault="003800B4" w:rsidP="003800B4">
      <w:pPr>
        <w:spacing w:after="0"/>
        <w:rPr>
          <w:rFonts w:ascii="Times New Roman" w:eastAsia="Times New Roman" w:hAnsi="Times New Roman" w:cs="Times New Roman"/>
          <w:sz w:val="28"/>
          <w:szCs w:val="28"/>
          <w:lang w:eastAsia="ru-RU"/>
        </w:rPr>
      </w:pPr>
    </w:p>
    <w:p w14:paraId="2802A257" w14:textId="77777777" w:rsidR="003800B4" w:rsidRPr="00420EB3" w:rsidRDefault="003800B4" w:rsidP="003800B4">
      <w:pPr>
        <w:spacing w:after="0"/>
        <w:jc w:val="both"/>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 xml:space="preserve">Проект подготовлен Министерством сельского хозяйства Карачаево-Черкесской Республики </w:t>
      </w:r>
    </w:p>
    <w:p w14:paraId="081AA193" w14:textId="77777777" w:rsidR="003800B4" w:rsidRDefault="003800B4" w:rsidP="003800B4">
      <w:pPr>
        <w:spacing w:after="0"/>
        <w:ind w:right="-82"/>
        <w:rPr>
          <w:rFonts w:ascii="Times New Roman" w:eastAsia="Times New Roman" w:hAnsi="Times New Roman" w:cs="Times New Roman"/>
          <w:sz w:val="28"/>
          <w:szCs w:val="28"/>
          <w:lang w:eastAsia="ru-RU"/>
        </w:rPr>
      </w:pPr>
    </w:p>
    <w:p w14:paraId="00B54033" w14:textId="77777777" w:rsidR="003800B4" w:rsidRDefault="003800B4" w:rsidP="003800B4">
      <w:pPr>
        <w:spacing w:after="0"/>
        <w:ind w:right="-82"/>
        <w:rPr>
          <w:rFonts w:ascii="Times New Roman" w:eastAsia="Times New Roman" w:hAnsi="Times New Roman" w:cs="Times New Roman"/>
          <w:sz w:val="28"/>
          <w:szCs w:val="28"/>
          <w:lang w:eastAsia="ru-RU"/>
        </w:rPr>
      </w:pPr>
    </w:p>
    <w:p w14:paraId="446C960E" w14:textId="77777777" w:rsidR="003800B4" w:rsidRPr="00420EB3" w:rsidRDefault="003800B4" w:rsidP="003800B4">
      <w:pPr>
        <w:spacing w:after="0"/>
        <w:ind w:right="-82"/>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Министр сельского хозяйства</w:t>
      </w:r>
    </w:p>
    <w:p w14:paraId="14C57367" w14:textId="77777777" w:rsidR="003800B4" w:rsidRPr="00420EB3" w:rsidRDefault="003800B4" w:rsidP="003800B4">
      <w:pPr>
        <w:spacing w:after="0"/>
        <w:rPr>
          <w:rFonts w:ascii="Times New Roman" w:eastAsia="Times New Roman" w:hAnsi="Times New Roman" w:cs="Times New Roman"/>
          <w:sz w:val="28"/>
          <w:szCs w:val="28"/>
          <w:lang w:eastAsia="ru-RU"/>
        </w:rPr>
      </w:pPr>
      <w:r w:rsidRPr="00420EB3">
        <w:rPr>
          <w:rFonts w:ascii="Times New Roman" w:eastAsia="Times New Roman" w:hAnsi="Times New Roman" w:cs="Times New Roman"/>
          <w:sz w:val="28"/>
          <w:szCs w:val="28"/>
          <w:lang w:eastAsia="ru-RU"/>
        </w:rPr>
        <w:t xml:space="preserve">Карачаево-Черкесской Республики                                               </w:t>
      </w:r>
      <w:r>
        <w:rPr>
          <w:rFonts w:ascii="Times New Roman" w:eastAsia="Times New Roman" w:hAnsi="Times New Roman" w:cs="Times New Roman"/>
          <w:sz w:val="28"/>
          <w:szCs w:val="28"/>
          <w:lang w:eastAsia="ru-RU"/>
        </w:rPr>
        <w:t xml:space="preserve"> </w:t>
      </w:r>
      <w:r w:rsidRPr="00420E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А.А. </w:t>
      </w:r>
      <w:proofErr w:type="spellStart"/>
      <w:r>
        <w:rPr>
          <w:rFonts w:ascii="Times New Roman" w:eastAsia="Times New Roman" w:hAnsi="Times New Roman" w:cs="Times New Roman"/>
          <w:sz w:val="28"/>
          <w:szCs w:val="28"/>
          <w:lang w:eastAsia="ru-RU"/>
        </w:rPr>
        <w:t>Боташев</w:t>
      </w:r>
      <w:proofErr w:type="spellEnd"/>
    </w:p>
    <w:p w14:paraId="358436D8" w14:textId="77777777" w:rsidR="003800B4" w:rsidRPr="00F11377" w:rsidRDefault="003800B4" w:rsidP="0072525E">
      <w:pPr>
        <w:spacing w:after="0"/>
        <w:rPr>
          <w:rFonts w:ascii="Times New Roman" w:eastAsia="Times New Roman" w:hAnsi="Times New Roman" w:cs="Times New Roman"/>
          <w:sz w:val="27"/>
          <w:szCs w:val="27"/>
          <w:lang w:eastAsia="ru-RU"/>
        </w:rPr>
      </w:pPr>
    </w:p>
    <w:sectPr w:rsidR="003800B4" w:rsidRPr="00F11377" w:rsidSect="001B01C1">
      <w:footerReference w:type="default" r:id="rId3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079D8" w14:textId="77777777" w:rsidR="00E838AE" w:rsidRDefault="00E838AE" w:rsidP="00C97A8B">
      <w:pPr>
        <w:spacing w:after="0" w:line="240" w:lineRule="auto"/>
      </w:pPr>
      <w:r>
        <w:separator/>
      </w:r>
    </w:p>
  </w:endnote>
  <w:endnote w:type="continuationSeparator" w:id="0">
    <w:p w14:paraId="18AA4C2B" w14:textId="77777777" w:rsidR="00E838AE" w:rsidRDefault="00E838AE" w:rsidP="00C97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91C0C" w14:textId="1526C773" w:rsidR="00DE47B7" w:rsidRDefault="00DE47B7">
    <w:pPr>
      <w:pStyle w:val="a7"/>
      <w:jc w:val="center"/>
    </w:pPr>
  </w:p>
  <w:p w14:paraId="2F35DEB6" w14:textId="77777777" w:rsidR="00DE47B7" w:rsidRDefault="00DE47B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85541" w14:textId="77777777" w:rsidR="00E838AE" w:rsidRDefault="00E838AE" w:rsidP="00C97A8B">
      <w:pPr>
        <w:spacing w:after="0" w:line="240" w:lineRule="auto"/>
      </w:pPr>
      <w:r>
        <w:separator/>
      </w:r>
    </w:p>
  </w:footnote>
  <w:footnote w:type="continuationSeparator" w:id="0">
    <w:p w14:paraId="0565F219" w14:textId="77777777" w:rsidR="00E838AE" w:rsidRDefault="00E838AE" w:rsidP="00C97A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E24D1"/>
    <w:multiLevelType w:val="hybridMultilevel"/>
    <w:tmpl w:val="4F18D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330BC6"/>
    <w:multiLevelType w:val="singleLevel"/>
    <w:tmpl w:val="CFD833E8"/>
    <w:lvl w:ilvl="0">
      <w:start w:val="6"/>
      <w:numFmt w:val="decimal"/>
      <w:lvlText w:val="%1)"/>
      <w:legacy w:legacy="1" w:legacySpace="0" w:legacyIndent="307"/>
      <w:lvlJc w:val="left"/>
      <w:rPr>
        <w:rFonts w:ascii="Times New Roman" w:hAnsi="Times New Roman" w:cs="Times New Roman" w:hint="default"/>
      </w:rPr>
    </w:lvl>
  </w:abstractNum>
  <w:abstractNum w:abstractNumId="2">
    <w:nsid w:val="17717B3B"/>
    <w:multiLevelType w:val="hybridMultilevel"/>
    <w:tmpl w:val="384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602902"/>
    <w:multiLevelType w:val="singleLevel"/>
    <w:tmpl w:val="D49C0E14"/>
    <w:lvl w:ilvl="0">
      <w:start w:val="4"/>
      <w:numFmt w:val="decimal"/>
      <w:lvlText w:val="%1)"/>
      <w:legacy w:legacy="1" w:legacySpace="0" w:legacyIndent="297"/>
      <w:lvlJc w:val="left"/>
      <w:rPr>
        <w:rFonts w:ascii="Times New Roman" w:hAnsi="Times New Roman" w:cs="Times New Roman" w:hint="default"/>
      </w:rPr>
    </w:lvl>
  </w:abstractNum>
  <w:abstractNum w:abstractNumId="4">
    <w:nsid w:val="27C603EF"/>
    <w:multiLevelType w:val="singleLevel"/>
    <w:tmpl w:val="41944B16"/>
    <w:lvl w:ilvl="0">
      <w:start w:val="3"/>
      <w:numFmt w:val="decimal"/>
      <w:lvlText w:val="%1."/>
      <w:legacy w:legacy="1" w:legacySpace="0" w:legacyIndent="355"/>
      <w:lvlJc w:val="left"/>
      <w:rPr>
        <w:rFonts w:ascii="Times New Roman" w:hAnsi="Times New Roman" w:cs="Times New Roman" w:hint="default"/>
      </w:rPr>
    </w:lvl>
  </w:abstractNum>
  <w:abstractNum w:abstractNumId="5">
    <w:nsid w:val="2B3B3580"/>
    <w:multiLevelType w:val="hybridMultilevel"/>
    <w:tmpl w:val="5C7A32F6"/>
    <w:lvl w:ilvl="0" w:tplc="40A68F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E867BE8"/>
    <w:multiLevelType w:val="hybridMultilevel"/>
    <w:tmpl w:val="174AD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C90972"/>
    <w:multiLevelType w:val="singleLevel"/>
    <w:tmpl w:val="380A2F4E"/>
    <w:lvl w:ilvl="0">
      <w:start w:val="1"/>
      <w:numFmt w:val="decimal"/>
      <w:lvlText w:val="%1)"/>
      <w:legacy w:legacy="1" w:legacySpace="0" w:legacyIndent="317"/>
      <w:lvlJc w:val="left"/>
      <w:rPr>
        <w:rFonts w:ascii="Times New Roman" w:hAnsi="Times New Roman" w:cs="Times New Roman" w:hint="default"/>
      </w:rPr>
    </w:lvl>
  </w:abstractNum>
  <w:abstractNum w:abstractNumId="8">
    <w:nsid w:val="2F8F3CA2"/>
    <w:multiLevelType w:val="hybridMultilevel"/>
    <w:tmpl w:val="A7224594"/>
    <w:lvl w:ilvl="0" w:tplc="6F824FD8">
      <w:start w:val="1"/>
      <w:numFmt w:val="decimal"/>
      <w:lvlText w:val="%1."/>
      <w:lvlJc w:val="left"/>
      <w:pPr>
        <w:ind w:left="1069" w:hanging="360"/>
      </w:pPr>
      <w:rPr>
        <w:rFonts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BA10E6"/>
    <w:multiLevelType w:val="singleLevel"/>
    <w:tmpl w:val="12F0F990"/>
    <w:lvl w:ilvl="0">
      <w:start w:val="8"/>
      <w:numFmt w:val="decimal"/>
      <w:lvlText w:val="%1)"/>
      <w:legacy w:legacy="1" w:legacySpace="0" w:legacyIndent="308"/>
      <w:lvlJc w:val="left"/>
      <w:rPr>
        <w:rFonts w:ascii="Times New Roman" w:hAnsi="Times New Roman" w:cs="Times New Roman" w:hint="default"/>
      </w:rPr>
    </w:lvl>
  </w:abstractNum>
  <w:abstractNum w:abstractNumId="10">
    <w:nsid w:val="39FE1046"/>
    <w:multiLevelType w:val="singleLevel"/>
    <w:tmpl w:val="F34C4072"/>
    <w:lvl w:ilvl="0">
      <w:start w:val="1"/>
      <w:numFmt w:val="decimal"/>
      <w:lvlText w:val="%1."/>
      <w:legacy w:legacy="1" w:legacySpace="0" w:legacyIndent="297"/>
      <w:lvlJc w:val="left"/>
      <w:rPr>
        <w:rFonts w:ascii="Times New Roman" w:hAnsi="Times New Roman" w:cs="Times New Roman" w:hint="default"/>
      </w:rPr>
    </w:lvl>
  </w:abstractNum>
  <w:abstractNum w:abstractNumId="11">
    <w:nsid w:val="3FB12F9D"/>
    <w:multiLevelType w:val="hybridMultilevel"/>
    <w:tmpl w:val="58F2CBA6"/>
    <w:lvl w:ilvl="0" w:tplc="299A5362">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A6079D1"/>
    <w:multiLevelType w:val="singleLevel"/>
    <w:tmpl w:val="46CC54B4"/>
    <w:lvl w:ilvl="0">
      <w:start w:val="2"/>
      <w:numFmt w:val="decimal"/>
      <w:lvlText w:val="%1)"/>
      <w:legacy w:legacy="1" w:legacySpace="0" w:legacyIndent="432"/>
      <w:lvlJc w:val="left"/>
      <w:rPr>
        <w:rFonts w:ascii="Times New Roman" w:hAnsi="Times New Roman" w:cs="Times New Roman" w:hint="default"/>
      </w:rPr>
    </w:lvl>
  </w:abstractNum>
  <w:abstractNum w:abstractNumId="13">
    <w:nsid w:val="4E7C2E36"/>
    <w:multiLevelType w:val="hybridMultilevel"/>
    <w:tmpl w:val="A9C8F03C"/>
    <w:lvl w:ilvl="0" w:tplc="785E1018">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29909D2"/>
    <w:multiLevelType w:val="singleLevel"/>
    <w:tmpl w:val="FFF05DAC"/>
    <w:lvl w:ilvl="0">
      <w:start w:val="1"/>
      <w:numFmt w:val="decimal"/>
      <w:lvlText w:val="%1)"/>
      <w:legacy w:legacy="1" w:legacySpace="0" w:legacyIndent="383"/>
      <w:lvlJc w:val="left"/>
      <w:rPr>
        <w:rFonts w:ascii="Times New Roman" w:hAnsi="Times New Roman" w:cs="Times New Roman" w:hint="default"/>
      </w:rPr>
    </w:lvl>
  </w:abstractNum>
  <w:abstractNum w:abstractNumId="15">
    <w:nsid w:val="55277F3C"/>
    <w:multiLevelType w:val="multilevel"/>
    <w:tmpl w:val="E4A4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DE6049"/>
    <w:multiLevelType w:val="hybridMultilevel"/>
    <w:tmpl w:val="0F0ED120"/>
    <w:lvl w:ilvl="0" w:tplc="173002A0">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BE23154"/>
    <w:multiLevelType w:val="hybridMultilevel"/>
    <w:tmpl w:val="D564DC78"/>
    <w:lvl w:ilvl="0" w:tplc="A9DCF2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696D9E"/>
    <w:multiLevelType w:val="hybridMultilevel"/>
    <w:tmpl w:val="A6D2594E"/>
    <w:lvl w:ilvl="0" w:tplc="4C084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3992088"/>
    <w:multiLevelType w:val="hybridMultilevel"/>
    <w:tmpl w:val="20D889B4"/>
    <w:lvl w:ilvl="0" w:tplc="95F09E30">
      <w:start w:val="1"/>
      <w:numFmt w:val="decimal"/>
      <w:lvlText w:val="%1."/>
      <w:lvlJc w:val="left"/>
      <w:pPr>
        <w:ind w:left="2355" w:hanging="1095"/>
      </w:pPr>
      <w:rPr>
        <w:rFonts w:hint="default"/>
      </w:rPr>
    </w:lvl>
    <w:lvl w:ilvl="1" w:tplc="04190019">
      <w:start w:val="1"/>
      <w:numFmt w:val="lowerLetter"/>
      <w:lvlText w:val="%2."/>
      <w:lvlJc w:val="left"/>
      <w:pPr>
        <w:ind w:left="2340" w:hanging="360"/>
      </w:pPr>
    </w:lvl>
    <w:lvl w:ilvl="2" w:tplc="0419001B">
      <w:start w:val="1"/>
      <w:numFmt w:val="lowerRoman"/>
      <w:lvlText w:val="%3."/>
      <w:lvlJc w:val="right"/>
      <w:pPr>
        <w:ind w:left="3060" w:hanging="180"/>
      </w:pPr>
    </w:lvl>
    <w:lvl w:ilvl="3" w:tplc="0419000F">
      <w:start w:val="1"/>
      <w:numFmt w:val="decimal"/>
      <w:lvlText w:val="%4."/>
      <w:lvlJc w:val="left"/>
      <w:pPr>
        <w:ind w:left="3780" w:hanging="360"/>
      </w:pPr>
    </w:lvl>
    <w:lvl w:ilvl="4" w:tplc="04190019">
      <w:start w:val="1"/>
      <w:numFmt w:val="lowerLetter"/>
      <w:lvlText w:val="%5."/>
      <w:lvlJc w:val="left"/>
      <w:pPr>
        <w:ind w:left="4500" w:hanging="360"/>
      </w:pPr>
    </w:lvl>
    <w:lvl w:ilvl="5" w:tplc="0419001B">
      <w:start w:val="1"/>
      <w:numFmt w:val="lowerRoman"/>
      <w:lvlText w:val="%6."/>
      <w:lvlJc w:val="right"/>
      <w:pPr>
        <w:ind w:left="5220" w:hanging="180"/>
      </w:pPr>
    </w:lvl>
    <w:lvl w:ilvl="6" w:tplc="0419000F">
      <w:start w:val="1"/>
      <w:numFmt w:val="decimal"/>
      <w:lvlText w:val="%7."/>
      <w:lvlJc w:val="left"/>
      <w:pPr>
        <w:ind w:left="5940" w:hanging="360"/>
      </w:pPr>
    </w:lvl>
    <w:lvl w:ilvl="7" w:tplc="04190019">
      <w:start w:val="1"/>
      <w:numFmt w:val="lowerLetter"/>
      <w:lvlText w:val="%8."/>
      <w:lvlJc w:val="left"/>
      <w:pPr>
        <w:ind w:left="6660" w:hanging="360"/>
      </w:pPr>
    </w:lvl>
    <w:lvl w:ilvl="8" w:tplc="0419001B">
      <w:start w:val="1"/>
      <w:numFmt w:val="lowerRoman"/>
      <w:lvlText w:val="%9."/>
      <w:lvlJc w:val="right"/>
      <w:pPr>
        <w:ind w:left="7380" w:hanging="180"/>
      </w:pPr>
    </w:lvl>
  </w:abstractNum>
  <w:abstractNum w:abstractNumId="20">
    <w:nsid w:val="67D369B4"/>
    <w:multiLevelType w:val="singleLevel"/>
    <w:tmpl w:val="BE462C78"/>
    <w:lvl w:ilvl="0">
      <w:start w:val="22"/>
      <w:numFmt w:val="decimal"/>
      <w:lvlText w:val="%1."/>
      <w:legacy w:legacy="1" w:legacySpace="0" w:legacyIndent="461"/>
      <w:lvlJc w:val="left"/>
      <w:rPr>
        <w:rFonts w:ascii="Times New Roman" w:hAnsi="Times New Roman" w:cs="Times New Roman" w:hint="default"/>
      </w:rPr>
    </w:lvl>
  </w:abstractNum>
  <w:abstractNum w:abstractNumId="21">
    <w:nsid w:val="6A4B0130"/>
    <w:multiLevelType w:val="singleLevel"/>
    <w:tmpl w:val="62FE3FBE"/>
    <w:lvl w:ilvl="0">
      <w:start w:val="18"/>
      <w:numFmt w:val="decimal"/>
      <w:lvlText w:val="%1."/>
      <w:legacy w:legacy="1" w:legacySpace="0" w:legacyIndent="413"/>
      <w:lvlJc w:val="left"/>
      <w:rPr>
        <w:rFonts w:ascii="Times New Roman" w:hAnsi="Times New Roman" w:cs="Times New Roman" w:hint="default"/>
      </w:rPr>
    </w:lvl>
  </w:abstractNum>
  <w:abstractNum w:abstractNumId="22">
    <w:nsid w:val="6FF83E62"/>
    <w:multiLevelType w:val="singleLevel"/>
    <w:tmpl w:val="CCFECADE"/>
    <w:lvl w:ilvl="0">
      <w:start w:val="1"/>
      <w:numFmt w:val="decimal"/>
      <w:lvlText w:val="%1."/>
      <w:legacy w:legacy="1" w:legacySpace="0" w:legacyIndent="365"/>
      <w:lvlJc w:val="left"/>
      <w:rPr>
        <w:rFonts w:ascii="Times New Roman" w:hAnsi="Times New Roman" w:cs="Times New Roman" w:hint="default"/>
      </w:rPr>
    </w:lvl>
  </w:abstractNum>
  <w:abstractNum w:abstractNumId="23">
    <w:nsid w:val="708C03A2"/>
    <w:multiLevelType w:val="singleLevel"/>
    <w:tmpl w:val="114C037E"/>
    <w:lvl w:ilvl="0">
      <w:start w:val="7"/>
      <w:numFmt w:val="decimal"/>
      <w:lvlText w:val="%1."/>
      <w:legacy w:legacy="1" w:legacySpace="0" w:legacyIndent="288"/>
      <w:lvlJc w:val="left"/>
      <w:rPr>
        <w:rFonts w:ascii="Times New Roman" w:hAnsi="Times New Roman" w:cs="Times New Roman" w:hint="default"/>
      </w:rPr>
    </w:lvl>
  </w:abstractNum>
  <w:abstractNum w:abstractNumId="24">
    <w:nsid w:val="74E36D04"/>
    <w:multiLevelType w:val="singleLevel"/>
    <w:tmpl w:val="06D0A010"/>
    <w:lvl w:ilvl="0">
      <w:start w:val="7"/>
      <w:numFmt w:val="decimal"/>
      <w:lvlText w:val="%1."/>
      <w:legacy w:legacy="1" w:legacySpace="0" w:legacyIndent="278"/>
      <w:lvlJc w:val="left"/>
      <w:rPr>
        <w:rFonts w:ascii="Times New Roman" w:hAnsi="Times New Roman" w:cs="Times New Roman" w:hint="default"/>
      </w:rPr>
    </w:lvl>
  </w:abstractNum>
  <w:abstractNum w:abstractNumId="25">
    <w:nsid w:val="77710C0A"/>
    <w:multiLevelType w:val="hybridMultilevel"/>
    <w:tmpl w:val="14B25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D77B6D"/>
    <w:multiLevelType w:val="singleLevel"/>
    <w:tmpl w:val="C26A03C4"/>
    <w:lvl w:ilvl="0">
      <w:start w:val="1"/>
      <w:numFmt w:val="decimal"/>
      <w:lvlText w:val="%1."/>
      <w:legacy w:legacy="1" w:legacySpace="0" w:legacyIndent="365"/>
      <w:lvlJc w:val="left"/>
      <w:rPr>
        <w:rFonts w:ascii="Times New Roman" w:hAnsi="Times New Roman" w:cs="Times New Roman" w:hint="default"/>
      </w:rPr>
    </w:lvl>
  </w:abstractNum>
  <w:abstractNum w:abstractNumId="27">
    <w:nsid w:val="7A240AEC"/>
    <w:multiLevelType w:val="singleLevel"/>
    <w:tmpl w:val="65A030B8"/>
    <w:lvl w:ilvl="0">
      <w:start w:val="11"/>
      <w:numFmt w:val="decimal"/>
      <w:lvlText w:val="%1."/>
      <w:legacy w:legacy="1" w:legacySpace="0" w:legacyIndent="403"/>
      <w:lvlJc w:val="left"/>
      <w:rPr>
        <w:rFonts w:ascii="Times New Roman" w:hAnsi="Times New Roman" w:cs="Times New Roman" w:hint="default"/>
      </w:rPr>
    </w:lvl>
  </w:abstractNum>
  <w:num w:numId="1">
    <w:abstractNumId w:val="10"/>
  </w:num>
  <w:num w:numId="2">
    <w:abstractNumId w:val="14"/>
  </w:num>
  <w:num w:numId="3">
    <w:abstractNumId w:val="14"/>
    <w:lvlOverride w:ilvl="0">
      <w:lvl w:ilvl="0">
        <w:start w:val="4"/>
        <w:numFmt w:val="decimal"/>
        <w:lvlText w:val="%1)"/>
        <w:legacy w:legacy="1" w:legacySpace="0" w:legacyIndent="326"/>
        <w:lvlJc w:val="left"/>
        <w:rPr>
          <w:rFonts w:ascii="Times New Roman" w:hAnsi="Times New Roman" w:cs="Times New Roman" w:hint="default"/>
        </w:rPr>
      </w:lvl>
    </w:lvlOverride>
  </w:num>
  <w:num w:numId="4">
    <w:abstractNumId w:val="1"/>
  </w:num>
  <w:num w:numId="5">
    <w:abstractNumId w:val="12"/>
  </w:num>
  <w:num w:numId="6">
    <w:abstractNumId w:val="24"/>
  </w:num>
  <w:num w:numId="7">
    <w:abstractNumId w:val="27"/>
  </w:num>
  <w:num w:numId="8">
    <w:abstractNumId w:val="7"/>
  </w:num>
  <w:num w:numId="9">
    <w:abstractNumId w:val="3"/>
  </w:num>
  <w:num w:numId="10">
    <w:abstractNumId w:val="9"/>
  </w:num>
  <w:num w:numId="11">
    <w:abstractNumId w:val="21"/>
  </w:num>
  <w:num w:numId="12">
    <w:abstractNumId w:val="2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3"/>
  </w:num>
  <w:num w:numId="16">
    <w:abstractNumId w:val="22"/>
  </w:num>
  <w:num w:numId="17">
    <w:abstractNumId w:val="4"/>
  </w:num>
  <w:num w:numId="18">
    <w:abstractNumId w:val="17"/>
  </w:num>
  <w:num w:numId="19">
    <w:abstractNumId w:val="19"/>
  </w:num>
  <w:num w:numId="20">
    <w:abstractNumId w:val="13"/>
  </w:num>
  <w:num w:numId="21">
    <w:abstractNumId w:val="0"/>
  </w:num>
  <w:num w:numId="22">
    <w:abstractNumId w:val="25"/>
  </w:num>
  <w:num w:numId="23">
    <w:abstractNumId w:val="15"/>
  </w:num>
  <w:num w:numId="24">
    <w:abstractNumId w:val="18"/>
  </w:num>
  <w:num w:numId="25">
    <w:abstractNumId w:val="5"/>
  </w:num>
  <w:num w:numId="26">
    <w:abstractNumId w:val="11"/>
  </w:num>
  <w:num w:numId="27">
    <w:abstractNumId w:val="16"/>
  </w:num>
  <w:num w:numId="28">
    <w:abstractNumId w:val="2"/>
  </w:num>
  <w:num w:numId="29">
    <w:abstractNumId w:val="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2B6"/>
    <w:rsid w:val="00010121"/>
    <w:rsid w:val="000128A3"/>
    <w:rsid w:val="000151C0"/>
    <w:rsid w:val="00016509"/>
    <w:rsid w:val="00016990"/>
    <w:rsid w:val="0001730E"/>
    <w:rsid w:val="00033245"/>
    <w:rsid w:val="00041270"/>
    <w:rsid w:val="00045199"/>
    <w:rsid w:val="00050ED4"/>
    <w:rsid w:val="0005325C"/>
    <w:rsid w:val="00053477"/>
    <w:rsid w:val="00053D98"/>
    <w:rsid w:val="00061838"/>
    <w:rsid w:val="00064FA7"/>
    <w:rsid w:val="0007123D"/>
    <w:rsid w:val="00071639"/>
    <w:rsid w:val="0007253C"/>
    <w:rsid w:val="0007606D"/>
    <w:rsid w:val="0008688C"/>
    <w:rsid w:val="00086A48"/>
    <w:rsid w:val="00091B98"/>
    <w:rsid w:val="00095A55"/>
    <w:rsid w:val="000A0E6A"/>
    <w:rsid w:val="000B099C"/>
    <w:rsid w:val="000B24EF"/>
    <w:rsid w:val="000B25E6"/>
    <w:rsid w:val="000B314B"/>
    <w:rsid w:val="000C2D4A"/>
    <w:rsid w:val="000C4F83"/>
    <w:rsid w:val="000C6A71"/>
    <w:rsid w:val="000D16FF"/>
    <w:rsid w:val="000D50D6"/>
    <w:rsid w:val="000D57A7"/>
    <w:rsid w:val="000D6932"/>
    <w:rsid w:val="000E07BD"/>
    <w:rsid w:val="000E20DA"/>
    <w:rsid w:val="000E4643"/>
    <w:rsid w:val="000E4B2E"/>
    <w:rsid w:val="000E6525"/>
    <w:rsid w:val="000F0741"/>
    <w:rsid w:val="000F07AA"/>
    <w:rsid w:val="000F4872"/>
    <w:rsid w:val="000F74A5"/>
    <w:rsid w:val="001063A3"/>
    <w:rsid w:val="001107D6"/>
    <w:rsid w:val="00111B92"/>
    <w:rsid w:val="00111BAA"/>
    <w:rsid w:val="001158E5"/>
    <w:rsid w:val="00115FCE"/>
    <w:rsid w:val="001268BF"/>
    <w:rsid w:val="00126F72"/>
    <w:rsid w:val="001333C1"/>
    <w:rsid w:val="00134A99"/>
    <w:rsid w:val="001432E2"/>
    <w:rsid w:val="00150B65"/>
    <w:rsid w:val="0015295B"/>
    <w:rsid w:val="001545BD"/>
    <w:rsid w:val="00157CCC"/>
    <w:rsid w:val="001644D9"/>
    <w:rsid w:val="00170917"/>
    <w:rsid w:val="00175262"/>
    <w:rsid w:val="00177295"/>
    <w:rsid w:val="001775AF"/>
    <w:rsid w:val="0018515E"/>
    <w:rsid w:val="00190545"/>
    <w:rsid w:val="001928D4"/>
    <w:rsid w:val="00197BD0"/>
    <w:rsid w:val="00197E75"/>
    <w:rsid w:val="001A5A69"/>
    <w:rsid w:val="001A6E55"/>
    <w:rsid w:val="001B01C1"/>
    <w:rsid w:val="001B06E0"/>
    <w:rsid w:val="001B0E59"/>
    <w:rsid w:val="001C7589"/>
    <w:rsid w:val="001E222A"/>
    <w:rsid w:val="001E5194"/>
    <w:rsid w:val="001F33BC"/>
    <w:rsid w:val="00200934"/>
    <w:rsid w:val="00210C40"/>
    <w:rsid w:val="00214FED"/>
    <w:rsid w:val="002157D1"/>
    <w:rsid w:val="0022417D"/>
    <w:rsid w:val="00225992"/>
    <w:rsid w:val="00232C2A"/>
    <w:rsid w:val="00232D00"/>
    <w:rsid w:val="0023427A"/>
    <w:rsid w:val="00234CEC"/>
    <w:rsid w:val="00237247"/>
    <w:rsid w:val="002443B7"/>
    <w:rsid w:val="00244B17"/>
    <w:rsid w:val="0024607A"/>
    <w:rsid w:val="00254332"/>
    <w:rsid w:val="00262164"/>
    <w:rsid w:val="00264B74"/>
    <w:rsid w:val="00264FBF"/>
    <w:rsid w:val="002742FA"/>
    <w:rsid w:val="00283C76"/>
    <w:rsid w:val="002857D8"/>
    <w:rsid w:val="00291120"/>
    <w:rsid w:val="00291AC1"/>
    <w:rsid w:val="00291FB1"/>
    <w:rsid w:val="0029398A"/>
    <w:rsid w:val="002A78B5"/>
    <w:rsid w:val="002B1E0D"/>
    <w:rsid w:val="002B49CA"/>
    <w:rsid w:val="002C1B7C"/>
    <w:rsid w:val="002C5089"/>
    <w:rsid w:val="002C72BE"/>
    <w:rsid w:val="002D1F76"/>
    <w:rsid w:val="002D42DC"/>
    <w:rsid w:val="002D7D41"/>
    <w:rsid w:val="002E522C"/>
    <w:rsid w:val="002F7E6C"/>
    <w:rsid w:val="00303840"/>
    <w:rsid w:val="0031130B"/>
    <w:rsid w:val="00315305"/>
    <w:rsid w:val="00320725"/>
    <w:rsid w:val="00323F0F"/>
    <w:rsid w:val="003253C0"/>
    <w:rsid w:val="00334E57"/>
    <w:rsid w:val="00334F24"/>
    <w:rsid w:val="003374A9"/>
    <w:rsid w:val="00356EAB"/>
    <w:rsid w:val="00360A09"/>
    <w:rsid w:val="00360A27"/>
    <w:rsid w:val="0036171F"/>
    <w:rsid w:val="00361C66"/>
    <w:rsid w:val="00364BD0"/>
    <w:rsid w:val="00366AB0"/>
    <w:rsid w:val="003705D9"/>
    <w:rsid w:val="0037776F"/>
    <w:rsid w:val="003800B4"/>
    <w:rsid w:val="00380DC0"/>
    <w:rsid w:val="00385757"/>
    <w:rsid w:val="003858F6"/>
    <w:rsid w:val="00394F6C"/>
    <w:rsid w:val="00397775"/>
    <w:rsid w:val="003A0919"/>
    <w:rsid w:val="003A5E88"/>
    <w:rsid w:val="003A5EDE"/>
    <w:rsid w:val="003B477C"/>
    <w:rsid w:val="003C0DEA"/>
    <w:rsid w:val="003C106F"/>
    <w:rsid w:val="003C3D4B"/>
    <w:rsid w:val="003C4D09"/>
    <w:rsid w:val="003D0FF9"/>
    <w:rsid w:val="003D63D8"/>
    <w:rsid w:val="003D64F0"/>
    <w:rsid w:val="003E29A7"/>
    <w:rsid w:val="003E3BBE"/>
    <w:rsid w:val="003F09CA"/>
    <w:rsid w:val="003F3835"/>
    <w:rsid w:val="00401565"/>
    <w:rsid w:val="00401BE1"/>
    <w:rsid w:val="00403BA9"/>
    <w:rsid w:val="00411BAB"/>
    <w:rsid w:val="00417F39"/>
    <w:rsid w:val="00420EB3"/>
    <w:rsid w:val="00430ACF"/>
    <w:rsid w:val="00437C49"/>
    <w:rsid w:val="00446126"/>
    <w:rsid w:val="0045069F"/>
    <w:rsid w:val="004600F4"/>
    <w:rsid w:val="00461755"/>
    <w:rsid w:val="00466FD1"/>
    <w:rsid w:val="00471271"/>
    <w:rsid w:val="004741E1"/>
    <w:rsid w:val="00480B90"/>
    <w:rsid w:val="00483EC5"/>
    <w:rsid w:val="004846EA"/>
    <w:rsid w:val="00486A5F"/>
    <w:rsid w:val="00493CB3"/>
    <w:rsid w:val="0049438C"/>
    <w:rsid w:val="004A0659"/>
    <w:rsid w:val="004A2172"/>
    <w:rsid w:val="004A7BDB"/>
    <w:rsid w:val="004B3352"/>
    <w:rsid w:val="004B4C07"/>
    <w:rsid w:val="004C6C1B"/>
    <w:rsid w:val="004D1305"/>
    <w:rsid w:val="004E4601"/>
    <w:rsid w:val="004E6DB4"/>
    <w:rsid w:val="004F3469"/>
    <w:rsid w:val="00513AC4"/>
    <w:rsid w:val="00514A20"/>
    <w:rsid w:val="0051772A"/>
    <w:rsid w:val="0052106E"/>
    <w:rsid w:val="00522532"/>
    <w:rsid w:val="00525393"/>
    <w:rsid w:val="00533DD0"/>
    <w:rsid w:val="00540B6D"/>
    <w:rsid w:val="005445EF"/>
    <w:rsid w:val="005450FA"/>
    <w:rsid w:val="005473E6"/>
    <w:rsid w:val="00554C85"/>
    <w:rsid w:val="00556CCD"/>
    <w:rsid w:val="0056349B"/>
    <w:rsid w:val="00564D72"/>
    <w:rsid w:val="00570967"/>
    <w:rsid w:val="00572334"/>
    <w:rsid w:val="00580C31"/>
    <w:rsid w:val="00581212"/>
    <w:rsid w:val="005818B1"/>
    <w:rsid w:val="0058406A"/>
    <w:rsid w:val="005851FD"/>
    <w:rsid w:val="005913B5"/>
    <w:rsid w:val="005926C4"/>
    <w:rsid w:val="0059417F"/>
    <w:rsid w:val="005957F5"/>
    <w:rsid w:val="005A0D03"/>
    <w:rsid w:val="005A39FB"/>
    <w:rsid w:val="005A55EA"/>
    <w:rsid w:val="005B61AC"/>
    <w:rsid w:val="005B7970"/>
    <w:rsid w:val="005C253B"/>
    <w:rsid w:val="005C4B02"/>
    <w:rsid w:val="005D3177"/>
    <w:rsid w:val="005D35B9"/>
    <w:rsid w:val="005E1FCC"/>
    <w:rsid w:val="005E2627"/>
    <w:rsid w:val="005F59CF"/>
    <w:rsid w:val="00603280"/>
    <w:rsid w:val="006039DC"/>
    <w:rsid w:val="00607265"/>
    <w:rsid w:val="00610B97"/>
    <w:rsid w:val="00613722"/>
    <w:rsid w:val="006160B5"/>
    <w:rsid w:val="00620812"/>
    <w:rsid w:val="006258C6"/>
    <w:rsid w:val="006279F3"/>
    <w:rsid w:val="00631DC4"/>
    <w:rsid w:val="00643061"/>
    <w:rsid w:val="00646F62"/>
    <w:rsid w:val="006513F5"/>
    <w:rsid w:val="006532DB"/>
    <w:rsid w:val="006564D7"/>
    <w:rsid w:val="00661225"/>
    <w:rsid w:val="00664B9D"/>
    <w:rsid w:val="00667949"/>
    <w:rsid w:val="006751FE"/>
    <w:rsid w:val="006809C6"/>
    <w:rsid w:val="00683261"/>
    <w:rsid w:val="006914E5"/>
    <w:rsid w:val="006950A0"/>
    <w:rsid w:val="0069715F"/>
    <w:rsid w:val="006A14F1"/>
    <w:rsid w:val="006A52AC"/>
    <w:rsid w:val="006B0FFC"/>
    <w:rsid w:val="006B3B54"/>
    <w:rsid w:val="006B3EF8"/>
    <w:rsid w:val="006C09C3"/>
    <w:rsid w:val="006C0E7F"/>
    <w:rsid w:val="006C5473"/>
    <w:rsid w:val="006D1A6D"/>
    <w:rsid w:val="006D3626"/>
    <w:rsid w:val="006D41BD"/>
    <w:rsid w:val="006D6FC3"/>
    <w:rsid w:val="006E022D"/>
    <w:rsid w:val="006E0B53"/>
    <w:rsid w:val="006E18DD"/>
    <w:rsid w:val="006E19C6"/>
    <w:rsid w:val="006E20D6"/>
    <w:rsid w:val="006E2F44"/>
    <w:rsid w:val="006E5B96"/>
    <w:rsid w:val="006E70C6"/>
    <w:rsid w:val="006E7CA0"/>
    <w:rsid w:val="006F020F"/>
    <w:rsid w:val="006F1558"/>
    <w:rsid w:val="00700487"/>
    <w:rsid w:val="007018A7"/>
    <w:rsid w:val="007073D7"/>
    <w:rsid w:val="00721258"/>
    <w:rsid w:val="0072525E"/>
    <w:rsid w:val="0073250D"/>
    <w:rsid w:val="00732B9E"/>
    <w:rsid w:val="007330CF"/>
    <w:rsid w:val="00734E11"/>
    <w:rsid w:val="007356EB"/>
    <w:rsid w:val="00737D27"/>
    <w:rsid w:val="0074467F"/>
    <w:rsid w:val="00745170"/>
    <w:rsid w:val="00745DC2"/>
    <w:rsid w:val="007473EB"/>
    <w:rsid w:val="00760879"/>
    <w:rsid w:val="007629CA"/>
    <w:rsid w:val="00774228"/>
    <w:rsid w:val="007746DF"/>
    <w:rsid w:val="00776FFF"/>
    <w:rsid w:val="00785AA7"/>
    <w:rsid w:val="00787BDD"/>
    <w:rsid w:val="007A3D1B"/>
    <w:rsid w:val="007A5873"/>
    <w:rsid w:val="007B0834"/>
    <w:rsid w:val="007B2DC1"/>
    <w:rsid w:val="007B3E68"/>
    <w:rsid w:val="007B4CDE"/>
    <w:rsid w:val="007B5D5E"/>
    <w:rsid w:val="007C18A0"/>
    <w:rsid w:val="007D0B71"/>
    <w:rsid w:val="007D3119"/>
    <w:rsid w:val="007E1BF7"/>
    <w:rsid w:val="007E2921"/>
    <w:rsid w:val="007F4923"/>
    <w:rsid w:val="007F58A1"/>
    <w:rsid w:val="007F6F72"/>
    <w:rsid w:val="007F729D"/>
    <w:rsid w:val="008145DB"/>
    <w:rsid w:val="00814DA1"/>
    <w:rsid w:val="00822A73"/>
    <w:rsid w:val="00823F7D"/>
    <w:rsid w:val="008267F5"/>
    <w:rsid w:val="008272BE"/>
    <w:rsid w:val="008278F1"/>
    <w:rsid w:val="00833498"/>
    <w:rsid w:val="008338CC"/>
    <w:rsid w:val="00835CDE"/>
    <w:rsid w:val="0084016A"/>
    <w:rsid w:val="00841615"/>
    <w:rsid w:val="00843402"/>
    <w:rsid w:val="00844386"/>
    <w:rsid w:val="008448D4"/>
    <w:rsid w:val="00857535"/>
    <w:rsid w:val="008611E0"/>
    <w:rsid w:val="00864B95"/>
    <w:rsid w:val="00865974"/>
    <w:rsid w:val="008703C7"/>
    <w:rsid w:val="00870FF5"/>
    <w:rsid w:val="008747B5"/>
    <w:rsid w:val="00880DC6"/>
    <w:rsid w:val="008828C1"/>
    <w:rsid w:val="00887DD7"/>
    <w:rsid w:val="00897AED"/>
    <w:rsid w:val="008A6604"/>
    <w:rsid w:val="008D163D"/>
    <w:rsid w:val="008D298C"/>
    <w:rsid w:val="008D6A05"/>
    <w:rsid w:val="008E3FD3"/>
    <w:rsid w:val="008E6057"/>
    <w:rsid w:val="008F11FC"/>
    <w:rsid w:val="008F1833"/>
    <w:rsid w:val="008F41E0"/>
    <w:rsid w:val="008F4E9B"/>
    <w:rsid w:val="008F76D5"/>
    <w:rsid w:val="00900A84"/>
    <w:rsid w:val="00903DD2"/>
    <w:rsid w:val="00904569"/>
    <w:rsid w:val="009113F0"/>
    <w:rsid w:val="0091205F"/>
    <w:rsid w:val="009123F3"/>
    <w:rsid w:val="00921E93"/>
    <w:rsid w:val="00923AB2"/>
    <w:rsid w:val="009278CD"/>
    <w:rsid w:val="00935A70"/>
    <w:rsid w:val="00935B02"/>
    <w:rsid w:val="00940CB5"/>
    <w:rsid w:val="00941602"/>
    <w:rsid w:val="009503A5"/>
    <w:rsid w:val="0095505E"/>
    <w:rsid w:val="00957045"/>
    <w:rsid w:val="00960CEB"/>
    <w:rsid w:val="009619E8"/>
    <w:rsid w:val="00965582"/>
    <w:rsid w:val="009826E8"/>
    <w:rsid w:val="00987980"/>
    <w:rsid w:val="00990E78"/>
    <w:rsid w:val="00991F2F"/>
    <w:rsid w:val="0099294A"/>
    <w:rsid w:val="009941E0"/>
    <w:rsid w:val="0099784B"/>
    <w:rsid w:val="009B190F"/>
    <w:rsid w:val="009B58D3"/>
    <w:rsid w:val="009C4ACA"/>
    <w:rsid w:val="009D0F2E"/>
    <w:rsid w:val="009D5494"/>
    <w:rsid w:val="009D6995"/>
    <w:rsid w:val="009D6A9B"/>
    <w:rsid w:val="009E2349"/>
    <w:rsid w:val="009E47CE"/>
    <w:rsid w:val="009F08C9"/>
    <w:rsid w:val="00A01803"/>
    <w:rsid w:val="00A01E02"/>
    <w:rsid w:val="00A100F1"/>
    <w:rsid w:val="00A106E1"/>
    <w:rsid w:val="00A1535E"/>
    <w:rsid w:val="00A154A4"/>
    <w:rsid w:val="00A20D89"/>
    <w:rsid w:val="00A3262E"/>
    <w:rsid w:val="00A36CBB"/>
    <w:rsid w:val="00A37679"/>
    <w:rsid w:val="00A44E9B"/>
    <w:rsid w:val="00A50C35"/>
    <w:rsid w:val="00A54906"/>
    <w:rsid w:val="00A567B3"/>
    <w:rsid w:val="00A5707E"/>
    <w:rsid w:val="00A65670"/>
    <w:rsid w:val="00A66585"/>
    <w:rsid w:val="00A66D03"/>
    <w:rsid w:val="00A67CEE"/>
    <w:rsid w:val="00A701A2"/>
    <w:rsid w:val="00A70D5E"/>
    <w:rsid w:val="00A71D37"/>
    <w:rsid w:val="00A72305"/>
    <w:rsid w:val="00A817CC"/>
    <w:rsid w:val="00A85CC2"/>
    <w:rsid w:val="00A865F8"/>
    <w:rsid w:val="00A8733E"/>
    <w:rsid w:val="00A92B63"/>
    <w:rsid w:val="00A95746"/>
    <w:rsid w:val="00A9726B"/>
    <w:rsid w:val="00AA2CF3"/>
    <w:rsid w:val="00AA4D2B"/>
    <w:rsid w:val="00AB05EB"/>
    <w:rsid w:val="00AB2595"/>
    <w:rsid w:val="00AB51E6"/>
    <w:rsid w:val="00AC158C"/>
    <w:rsid w:val="00AC657A"/>
    <w:rsid w:val="00AD1244"/>
    <w:rsid w:val="00AD3F3C"/>
    <w:rsid w:val="00AE2C53"/>
    <w:rsid w:val="00AF3E0B"/>
    <w:rsid w:val="00AF4986"/>
    <w:rsid w:val="00AF4C50"/>
    <w:rsid w:val="00AF5106"/>
    <w:rsid w:val="00B01701"/>
    <w:rsid w:val="00B01762"/>
    <w:rsid w:val="00B0548D"/>
    <w:rsid w:val="00B11A38"/>
    <w:rsid w:val="00B1615C"/>
    <w:rsid w:val="00B2151E"/>
    <w:rsid w:val="00B23170"/>
    <w:rsid w:val="00B249E4"/>
    <w:rsid w:val="00B27073"/>
    <w:rsid w:val="00B30179"/>
    <w:rsid w:val="00B31698"/>
    <w:rsid w:val="00B34C85"/>
    <w:rsid w:val="00B407FA"/>
    <w:rsid w:val="00B44243"/>
    <w:rsid w:val="00B56DBF"/>
    <w:rsid w:val="00B62976"/>
    <w:rsid w:val="00B74A83"/>
    <w:rsid w:val="00B7548C"/>
    <w:rsid w:val="00B77B86"/>
    <w:rsid w:val="00B86C4F"/>
    <w:rsid w:val="00B87189"/>
    <w:rsid w:val="00B8734D"/>
    <w:rsid w:val="00B90AA8"/>
    <w:rsid w:val="00B949B9"/>
    <w:rsid w:val="00B94E9F"/>
    <w:rsid w:val="00BA19E5"/>
    <w:rsid w:val="00BA6696"/>
    <w:rsid w:val="00BB0281"/>
    <w:rsid w:val="00BB0DD2"/>
    <w:rsid w:val="00BB2BBE"/>
    <w:rsid w:val="00BC602C"/>
    <w:rsid w:val="00BC60C4"/>
    <w:rsid w:val="00BC72B6"/>
    <w:rsid w:val="00BD3AB1"/>
    <w:rsid w:val="00BD5E22"/>
    <w:rsid w:val="00BE11E1"/>
    <w:rsid w:val="00BE532B"/>
    <w:rsid w:val="00BE5A72"/>
    <w:rsid w:val="00BF30BE"/>
    <w:rsid w:val="00BF3825"/>
    <w:rsid w:val="00C00629"/>
    <w:rsid w:val="00C02EC4"/>
    <w:rsid w:val="00C0438C"/>
    <w:rsid w:val="00C06B92"/>
    <w:rsid w:val="00C14715"/>
    <w:rsid w:val="00C21127"/>
    <w:rsid w:val="00C21B47"/>
    <w:rsid w:val="00C265F2"/>
    <w:rsid w:val="00C277EB"/>
    <w:rsid w:val="00C31CCE"/>
    <w:rsid w:val="00C337FE"/>
    <w:rsid w:val="00C41DFA"/>
    <w:rsid w:val="00C41FD0"/>
    <w:rsid w:val="00C42B6A"/>
    <w:rsid w:val="00C432B3"/>
    <w:rsid w:val="00C44709"/>
    <w:rsid w:val="00C51649"/>
    <w:rsid w:val="00C5225A"/>
    <w:rsid w:val="00C52AFA"/>
    <w:rsid w:val="00C60592"/>
    <w:rsid w:val="00C60685"/>
    <w:rsid w:val="00C63040"/>
    <w:rsid w:val="00C75013"/>
    <w:rsid w:val="00C766F8"/>
    <w:rsid w:val="00C82352"/>
    <w:rsid w:val="00C82B9D"/>
    <w:rsid w:val="00C855CA"/>
    <w:rsid w:val="00C901E1"/>
    <w:rsid w:val="00C90C5E"/>
    <w:rsid w:val="00C97A8B"/>
    <w:rsid w:val="00CA0C34"/>
    <w:rsid w:val="00CA294C"/>
    <w:rsid w:val="00CA5E2B"/>
    <w:rsid w:val="00CB03BD"/>
    <w:rsid w:val="00CB15A5"/>
    <w:rsid w:val="00CB452E"/>
    <w:rsid w:val="00CC0295"/>
    <w:rsid w:val="00CC075C"/>
    <w:rsid w:val="00CC389D"/>
    <w:rsid w:val="00CD025E"/>
    <w:rsid w:val="00CD3ABC"/>
    <w:rsid w:val="00CD60EC"/>
    <w:rsid w:val="00CD6EDB"/>
    <w:rsid w:val="00CE52AB"/>
    <w:rsid w:val="00CE5CA1"/>
    <w:rsid w:val="00CE6797"/>
    <w:rsid w:val="00CF0C23"/>
    <w:rsid w:val="00CF34DB"/>
    <w:rsid w:val="00CF693F"/>
    <w:rsid w:val="00CF794C"/>
    <w:rsid w:val="00D0318F"/>
    <w:rsid w:val="00D164CB"/>
    <w:rsid w:val="00D24A0D"/>
    <w:rsid w:val="00D34E06"/>
    <w:rsid w:val="00D4766E"/>
    <w:rsid w:val="00D62C64"/>
    <w:rsid w:val="00D62ED2"/>
    <w:rsid w:val="00D64C18"/>
    <w:rsid w:val="00D7063D"/>
    <w:rsid w:val="00D7197E"/>
    <w:rsid w:val="00D71DAD"/>
    <w:rsid w:val="00D71FF9"/>
    <w:rsid w:val="00D72B37"/>
    <w:rsid w:val="00D730F5"/>
    <w:rsid w:val="00D73B08"/>
    <w:rsid w:val="00D73C14"/>
    <w:rsid w:val="00D752CB"/>
    <w:rsid w:val="00D75DF6"/>
    <w:rsid w:val="00D83F88"/>
    <w:rsid w:val="00D844A8"/>
    <w:rsid w:val="00D84DDE"/>
    <w:rsid w:val="00D850FD"/>
    <w:rsid w:val="00D8665F"/>
    <w:rsid w:val="00D904FB"/>
    <w:rsid w:val="00D91A39"/>
    <w:rsid w:val="00DA002B"/>
    <w:rsid w:val="00DA1B21"/>
    <w:rsid w:val="00DA378B"/>
    <w:rsid w:val="00DA576B"/>
    <w:rsid w:val="00DB0642"/>
    <w:rsid w:val="00DB753C"/>
    <w:rsid w:val="00DC10A9"/>
    <w:rsid w:val="00DC1337"/>
    <w:rsid w:val="00DD31D4"/>
    <w:rsid w:val="00DD322B"/>
    <w:rsid w:val="00DD3EE9"/>
    <w:rsid w:val="00DD61BA"/>
    <w:rsid w:val="00DD6E73"/>
    <w:rsid w:val="00DE0D55"/>
    <w:rsid w:val="00DE2689"/>
    <w:rsid w:val="00DE29D6"/>
    <w:rsid w:val="00DE31C5"/>
    <w:rsid w:val="00DE47B7"/>
    <w:rsid w:val="00DE6365"/>
    <w:rsid w:val="00DE67D6"/>
    <w:rsid w:val="00DF388A"/>
    <w:rsid w:val="00DF4624"/>
    <w:rsid w:val="00DF6F5F"/>
    <w:rsid w:val="00E03ED9"/>
    <w:rsid w:val="00E12484"/>
    <w:rsid w:val="00E1561F"/>
    <w:rsid w:val="00E169BD"/>
    <w:rsid w:val="00E201F6"/>
    <w:rsid w:val="00E2112D"/>
    <w:rsid w:val="00E2252D"/>
    <w:rsid w:val="00E25154"/>
    <w:rsid w:val="00E3511A"/>
    <w:rsid w:val="00E37209"/>
    <w:rsid w:val="00E41D31"/>
    <w:rsid w:val="00E43269"/>
    <w:rsid w:val="00E560D3"/>
    <w:rsid w:val="00E56814"/>
    <w:rsid w:val="00E65557"/>
    <w:rsid w:val="00E67EC7"/>
    <w:rsid w:val="00E70D29"/>
    <w:rsid w:val="00E721C7"/>
    <w:rsid w:val="00E725C9"/>
    <w:rsid w:val="00E742D9"/>
    <w:rsid w:val="00E762A3"/>
    <w:rsid w:val="00E7704B"/>
    <w:rsid w:val="00E806ED"/>
    <w:rsid w:val="00E8380E"/>
    <w:rsid w:val="00E838AE"/>
    <w:rsid w:val="00E842CE"/>
    <w:rsid w:val="00E90D70"/>
    <w:rsid w:val="00E91346"/>
    <w:rsid w:val="00E95738"/>
    <w:rsid w:val="00E96A5B"/>
    <w:rsid w:val="00EA0DC5"/>
    <w:rsid w:val="00EA1B2E"/>
    <w:rsid w:val="00EB4E12"/>
    <w:rsid w:val="00EC063C"/>
    <w:rsid w:val="00EC5C6C"/>
    <w:rsid w:val="00EE0783"/>
    <w:rsid w:val="00EE44E4"/>
    <w:rsid w:val="00EE4588"/>
    <w:rsid w:val="00F01F30"/>
    <w:rsid w:val="00F11377"/>
    <w:rsid w:val="00F143DE"/>
    <w:rsid w:val="00F21597"/>
    <w:rsid w:val="00F228A9"/>
    <w:rsid w:val="00F24024"/>
    <w:rsid w:val="00F26EBA"/>
    <w:rsid w:val="00F33855"/>
    <w:rsid w:val="00F37C12"/>
    <w:rsid w:val="00F44EA4"/>
    <w:rsid w:val="00F458F4"/>
    <w:rsid w:val="00F51890"/>
    <w:rsid w:val="00F52AB0"/>
    <w:rsid w:val="00F5529C"/>
    <w:rsid w:val="00F56E32"/>
    <w:rsid w:val="00F64019"/>
    <w:rsid w:val="00F70D7E"/>
    <w:rsid w:val="00F7180B"/>
    <w:rsid w:val="00F7464C"/>
    <w:rsid w:val="00F74C1B"/>
    <w:rsid w:val="00F764E5"/>
    <w:rsid w:val="00F778C7"/>
    <w:rsid w:val="00F81618"/>
    <w:rsid w:val="00F81833"/>
    <w:rsid w:val="00F840AA"/>
    <w:rsid w:val="00F857FC"/>
    <w:rsid w:val="00F86BFE"/>
    <w:rsid w:val="00F901EC"/>
    <w:rsid w:val="00F90B01"/>
    <w:rsid w:val="00F96141"/>
    <w:rsid w:val="00F96A23"/>
    <w:rsid w:val="00F96BBE"/>
    <w:rsid w:val="00FA01B5"/>
    <w:rsid w:val="00FA1FC5"/>
    <w:rsid w:val="00FA3F0D"/>
    <w:rsid w:val="00FA55CC"/>
    <w:rsid w:val="00FA6EE9"/>
    <w:rsid w:val="00FB2F31"/>
    <w:rsid w:val="00FB39A3"/>
    <w:rsid w:val="00FC1997"/>
    <w:rsid w:val="00FC20BF"/>
    <w:rsid w:val="00FC5249"/>
    <w:rsid w:val="00FD00F4"/>
    <w:rsid w:val="00FD68A1"/>
    <w:rsid w:val="00FE5262"/>
    <w:rsid w:val="00FE5980"/>
    <w:rsid w:val="00FE6C99"/>
    <w:rsid w:val="00FF1693"/>
    <w:rsid w:val="00FF28F0"/>
    <w:rsid w:val="00FF5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E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Indent 2"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56CCD"/>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556CCD"/>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semiHidden/>
    <w:unhideWhenUsed/>
    <w:qFormat/>
    <w:rsid w:val="00556CCD"/>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qFormat/>
    <w:rsid w:val="00556CCD"/>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8">
    <w:name w:val="heading 8"/>
    <w:basedOn w:val="a"/>
    <w:next w:val="a"/>
    <w:link w:val="80"/>
    <w:uiPriority w:val="9"/>
    <w:semiHidden/>
    <w:unhideWhenUsed/>
    <w:qFormat/>
    <w:rsid w:val="00556CCD"/>
    <w:pPr>
      <w:spacing w:before="240" w:after="60"/>
      <w:outlineLvl w:val="7"/>
    </w:pPr>
    <w:rPr>
      <w:rFonts w:ascii="Calibri" w:eastAsia="Times New Roman" w:hAnsi="Calibri"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37209"/>
    <w:rPr>
      <w:color w:val="0000FF" w:themeColor="hyperlink"/>
      <w:u w:val="single"/>
    </w:rPr>
  </w:style>
  <w:style w:type="character" w:customStyle="1" w:styleId="10">
    <w:name w:val="Заголовок 1 Знак"/>
    <w:basedOn w:val="a0"/>
    <w:link w:val="1"/>
    <w:uiPriority w:val="99"/>
    <w:rsid w:val="00556CCD"/>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556CCD"/>
    <w:rPr>
      <w:rFonts w:ascii="Arial" w:eastAsia="Times New Roman" w:hAnsi="Arial" w:cs="Arial"/>
      <w:b/>
      <w:bCs/>
      <w:i/>
      <w:iCs/>
      <w:sz w:val="28"/>
      <w:szCs w:val="28"/>
      <w:lang w:eastAsia="ar-SA"/>
    </w:rPr>
  </w:style>
  <w:style w:type="character" w:customStyle="1" w:styleId="30">
    <w:name w:val="Заголовок 3 Знак"/>
    <w:basedOn w:val="a0"/>
    <w:link w:val="3"/>
    <w:uiPriority w:val="9"/>
    <w:semiHidden/>
    <w:rsid w:val="00556CCD"/>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556CCD"/>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uiPriority w:val="9"/>
    <w:semiHidden/>
    <w:rsid w:val="00556CCD"/>
    <w:rPr>
      <w:rFonts w:ascii="Calibri" w:eastAsia="Times New Roman" w:hAnsi="Calibri" w:cs="Times New Roman"/>
      <w:i/>
      <w:iCs/>
      <w:sz w:val="24"/>
      <w:szCs w:val="24"/>
      <w:lang w:eastAsia="ru-RU"/>
    </w:rPr>
  </w:style>
  <w:style w:type="numbering" w:customStyle="1" w:styleId="11">
    <w:name w:val="Нет списка1"/>
    <w:next w:val="a2"/>
    <w:uiPriority w:val="99"/>
    <w:semiHidden/>
    <w:unhideWhenUsed/>
    <w:rsid w:val="00556CCD"/>
  </w:style>
  <w:style w:type="paragraph" w:styleId="a4">
    <w:name w:val="No Spacing"/>
    <w:qFormat/>
    <w:rsid w:val="00556CCD"/>
    <w:pPr>
      <w:spacing w:after="0" w:line="240" w:lineRule="auto"/>
    </w:pPr>
    <w:rPr>
      <w:rFonts w:ascii="Calibri" w:eastAsia="Times New Roman" w:hAnsi="Calibri" w:cs="Times New Roman"/>
      <w:lang w:eastAsia="ru-RU"/>
    </w:rPr>
  </w:style>
  <w:style w:type="paragraph" w:styleId="a5">
    <w:name w:val="header"/>
    <w:basedOn w:val="a"/>
    <w:link w:val="a6"/>
    <w:uiPriority w:val="99"/>
    <w:unhideWhenUsed/>
    <w:rsid w:val="00556CCD"/>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556CCD"/>
    <w:rPr>
      <w:rFonts w:eastAsia="Times New Roman"/>
      <w:lang w:eastAsia="ru-RU"/>
    </w:rPr>
  </w:style>
  <w:style w:type="paragraph" w:styleId="a7">
    <w:name w:val="footer"/>
    <w:basedOn w:val="a"/>
    <w:link w:val="a8"/>
    <w:uiPriority w:val="99"/>
    <w:unhideWhenUsed/>
    <w:rsid w:val="00556CCD"/>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556CCD"/>
    <w:rPr>
      <w:rFonts w:eastAsia="Times New Roman"/>
      <w:lang w:eastAsia="ru-RU"/>
    </w:rPr>
  </w:style>
  <w:style w:type="paragraph" w:customStyle="1" w:styleId="ConsPlusCell">
    <w:name w:val="ConsPlusCell"/>
    <w:rsid w:val="00556C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27">
    <w:name w:val="Font Style27"/>
    <w:uiPriority w:val="99"/>
    <w:rsid w:val="00556CCD"/>
    <w:rPr>
      <w:rFonts w:ascii="Times New Roman" w:hAnsi="Times New Roman" w:cs="Times New Roman"/>
      <w:sz w:val="16"/>
      <w:szCs w:val="16"/>
    </w:rPr>
  </w:style>
  <w:style w:type="paragraph" w:customStyle="1" w:styleId="Style1">
    <w:name w:val="Style1"/>
    <w:basedOn w:val="a"/>
    <w:uiPriority w:val="99"/>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9pt0pt">
    <w:name w:val="Основной текст + 9 pt;Интервал 0 pt"/>
    <w:rsid w:val="00556CCD"/>
    <w:rPr>
      <w:rFonts w:ascii="Times New Roman" w:eastAsia="Times New Roman" w:hAnsi="Times New Roman" w:cs="Times New Roman"/>
      <w:b w:val="0"/>
      <w:bCs w:val="0"/>
      <w:i w:val="0"/>
      <w:iCs w:val="0"/>
      <w:smallCaps w:val="0"/>
      <w:strike w:val="0"/>
      <w:color w:val="000000"/>
      <w:spacing w:val="-1"/>
      <w:w w:val="100"/>
      <w:position w:val="0"/>
      <w:sz w:val="18"/>
      <w:szCs w:val="18"/>
      <w:u w:val="none"/>
      <w:lang w:val="ru-RU"/>
    </w:rPr>
  </w:style>
  <w:style w:type="character" w:customStyle="1" w:styleId="FontStyle38">
    <w:name w:val="Font Style38"/>
    <w:basedOn w:val="a0"/>
    <w:uiPriority w:val="99"/>
    <w:rsid w:val="00556CCD"/>
    <w:rPr>
      <w:rFonts w:ascii="Times New Roman" w:hAnsi="Times New Roman" w:cs="Times New Roman"/>
      <w:sz w:val="18"/>
      <w:szCs w:val="18"/>
    </w:rPr>
  </w:style>
  <w:style w:type="paragraph" w:styleId="a9">
    <w:name w:val="Balloon Text"/>
    <w:basedOn w:val="a"/>
    <w:link w:val="aa"/>
    <w:uiPriority w:val="99"/>
    <w:unhideWhenUsed/>
    <w:rsid w:val="00556CCD"/>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556CCD"/>
    <w:rPr>
      <w:rFonts w:ascii="Tahoma" w:eastAsia="Times New Roman" w:hAnsi="Tahoma" w:cs="Tahoma"/>
      <w:sz w:val="16"/>
      <w:szCs w:val="16"/>
      <w:lang w:eastAsia="ru-RU"/>
    </w:rPr>
  </w:style>
  <w:style w:type="paragraph" w:customStyle="1" w:styleId="ConsPlusNormal">
    <w:name w:val="ConsPlusNormal"/>
    <w:rsid w:val="00556CCD"/>
    <w:pPr>
      <w:autoSpaceDE w:val="0"/>
      <w:autoSpaceDN w:val="0"/>
      <w:adjustRightInd w:val="0"/>
      <w:spacing w:after="0" w:line="240" w:lineRule="auto"/>
    </w:pPr>
    <w:rPr>
      <w:rFonts w:ascii="Arial" w:eastAsia="Times New Roman" w:hAnsi="Arial" w:cs="Arial"/>
      <w:sz w:val="20"/>
      <w:szCs w:val="20"/>
      <w:lang w:eastAsia="ru-RU"/>
    </w:rPr>
  </w:style>
  <w:style w:type="table" w:styleId="ab">
    <w:name w:val="Table Grid"/>
    <w:basedOn w:val="a1"/>
    <w:uiPriority w:val="59"/>
    <w:rsid w:val="00556CC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556C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Стиль"/>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556CCD"/>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556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6CCD"/>
    <w:rPr>
      <w:rFonts w:ascii="Courier New" w:eastAsia="Times New Roman" w:hAnsi="Courier New" w:cs="Courier New"/>
      <w:sz w:val="20"/>
      <w:szCs w:val="20"/>
      <w:lang w:eastAsia="ru-RU"/>
    </w:rPr>
  </w:style>
  <w:style w:type="character" w:styleId="ae">
    <w:name w:val="Emphasis"/>
    <w:basedOn w:val="a0"/>
    <w:qFormat/>
    <w:rsid w:val="00556CCD"/>
    <w:rPr>
      <w:i/>
      <w:iCs/>
    </w:rPr>
  </w:style>
  <w:style w:type="character" w:customStyle="1" w:styleId="12">
    <w:name w:val="Основной текст1"/>
    <w:basedOn w:val="a0"/>
    <w:rsid w:val="00556CCD"/>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rPr>
  </w:style>
  <w:style w:type="paragraph" w:styleId="af">
    <w:name w:val="Body Text"/>
    <w:basedOn w:val="a"/>
    <w:link w:val="af0"/>
    <w:unhideWhenUsed/>
    <w:rsid w:val="00556CCD"/>
    <w:pPr>
      <w:spacing w:after="0" w:line="240" w:lineRule="auto"/>
    </w:pPr>
    <w:rPr>
      <w:rFonts w:ascii="Times New Roman" w:eastAsia="Times New Roman" w:hAnsi="Times New Roman" w:cs="Times New Roman"/>
      <w:sz w:val="32"/>
      <w:szCs w:val="20"/>
      <w:lang w:eastAsia="ru-RU"/>
    </w:rPr>
  </w:style>
  <w:style w:type="character" w:customStyle="1" w:styleId="af0">
    <w:name w:val="Основной текст Знак"/>
    <w:basedOn w:val="a0"/>
    <w:link w:val="af"/>
    <w:rsid w:val="00556CCD"/>
    <w:rPr>
      <w:rFonts w:ascii="Times New Roman" w:eastAsia="Times New Roman" w:hAnsi="Times New Roman" w:cs="Times New Roman"/>
      <w:sz w:val="32"/>
      <w:szCs w:val="20"/>
      <w:lang w:eastAsia="ru-RU"/>
    </w:rPr>
  </w:style>
  <w:style w:type="paragraph" w:styleId="af1">
    <w:name w:val="Body Text Indent"/>
    <w:basedOn w:val="a"/>
    <w:link w:val="af2"/>
    <w:uiPriority w:val="99"/>
    <w:semiHidden/>
    <w:unhideWhenUsed/>
    <w:rsid w:val="00556CCD"/>
    <w:pPr>
      <w:spacing w:after="120"/>
      <w:ind w:left="283"/>
    </w:pPr>
    <w:rPr>
      <w:rFonts w:ascii="Calibri" w:eastAsia="Times New Roman" w:hAnsi="Calibri" w:cs="Times New Roman"/>
      <w:lang w:eastAsia="ru-RU"/>
    </w:rPr>
  </w:style>
  <w:style w:type="character" w:customStyle="1" w:styleId="af2">
    <w:name w:val="Основной текст с отступом Знак"/>
    <w:basedOn w:val="a0"/>
    <w:link w:val="af1"/>
    <w:uiPriority w:val="99"/>
    <w:semiHidden/>
    <w:rsid w:val="00556CCD"/>
    <w:rPr>
      <w:rFonts w:ascii="Calibri" w:eastAsia="Times New Roman" w:hAnsi="Calibri" w:cs="Times New Roman"/>
      <w:lang w:eastAsia="ru-RU"/>
    </w:rPr>
  </w:style>
  <w:style w:type="paragraph" w:styleId="21">
    <w:name w:val="Body Text 2"/>
    <w:basedOn w:val="a"/>
    <w:link w:val="22"/>
    <w:uiPriority w:val="99"/>
    <w:semiHidden/>
    <w:unhideWhenUsed/>
    <w:rsid w:val="00556CCD"/>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semiHidden/>
    <w:rsid w:val="00556CCD"/>
    <w:rPr>
      <w:rFonts w:ascii="Calibri" w:eastAsia="Times New Roman" w:hAnsi="Calibri" w:cs="Times New Roman"/>
      <w:lang w:eastAsia="ru-RU"/>
    </w:rPr>
  </w:style>
  <w:style w:type="paragraph" w:customStyle="1" w:styleId="13">
    <w:name w:val="Основной текст с отступом.Основной текст 1"/>
    <w:basedOn w:val="a"/>
    <w:rsid w:val="00556CCD"/>
    <w:pPr>
      <w:spacing w:after="0" w:line="360" w:lineRule="atLeast"/>
      <w:ind w:firstLine="709"/>
      <w:jc w:val="both"/>
    </w:pPr>
    <w:rPr>
      <w:rFonts w:ascii="Times New Roman" w:eastAsia="Times New Roman" w:hAnsi="Times New Roman" w:cs="Times New Roman"/>
      <w:sz w:val="28"/>
      <w:szCs w:val="28"/>
      <w:lang w:eastAsia="ru-RU"/>
    </w:rPr>
  </w:style>
  <w:style w:type="paragraph" w:customStyle="1" w:styleId="14">
    <w:name w:val="Обычный1"/>
    <w:rsid w:val="00556CCD"/>
    <w:pPr>
      <w:spacing w:after="0" w:line="240" w:lineRule="auto"/>
    </w:pPr>
    <w:rPr>
      <w:rFonts w:ascii="Times New Roman" w:eastAsia="Times New Roman" w:hAnsi="Times New Roman" w:cs="Times New Roman"/>
      <w:sz w:val="28"/>
      <w:szCs w:val="20"/>
      <w:lang w:eastAsia="ru-RU"/>
    </w:rPr>
  </w:style>
  <w:style w:type="paragraph" w:customStyle="1" w:styleId="af3">
    <w:name w:val="Таблицы (моноширинный)"/>
    <w:basedOn w:val="a"/>
    <w:next w:val="a"/>
    <w:rsid w:val="00556CC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ext">
    <w:name w:val="text"/>
    <w:basedOn w:val="a"/>
    <w:rsid w:val="00556CCD"/>
    <w:pPr>
      <w:spacing w:before="88" w:after="88" w:line="240" w:lineRule="auto"/>
      <w:ind w:firstLine="300"/>
      <w:jc w:val="both"/>
    </w:pPr>
    <w:rPr>
      <w:rFonts w:ascii="Arial" w:eastAsia="Times New Roman" w:hAnsi="Arial" w:cs="Arial"/>
      <w:sz w:val="21"/>
      <w:szCs w:val="21"/>
      <w:lang w:eastAsia="ru-RU"/>
    </w:rPr>
  </w:style>
  <w:style w:type="character" w:styleId="af4">
    <w:name w:val="Strong"/>
    <w:basedOn w:val="a0"/>
    <w:uiPriority w:val="99"/>
    <w:qFormat/>
    <w:rsid w:val="00556CCD"/>
    <w:rPr>
      <w:b/>
      <w:bCs/>
    </w:rPr>
  </w:style>
  <w:style w:type="paragraph" w:styleId="31">
    <w:name w:val="Body Text 3"/>
    <w:basedOn w:val="a"/>
    <w:link w:val="32"/>
    <w:uiPriority w:val="99"/>
    <w:semiHidden/>
    <w:unhideWhenUsed/>
    <w:rsid w:val="00556CCD"/>
    <w:pPr>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556CCD"/>
    <w:rPr>
      <w:rFonts w:ascii="Calibri" w:eastAsia="Times New Roman" w:hAnsi="Calibri" w:cs="Times New Roman"/>
      <w:sz w:val="16"/>
      <w:szCs w:val="16"/>
      <w:lang w:eastAsia="ru-RU"/>
    </w:rPr>
  </w:style>
  <w:style w:type="paragraph" w:styleId="33">
    <w:name w:val="Body Text Indent 3"/>
    <w:basedOn w:val="a"/>
    <w:link w:val="34"/>
    <w:uiPriority w:val="99"/>
    <w:semiHidden/>
    <w:unhideWhenUsed/>
    <w:rsid w:val="00556CCD"/>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556CCD"/>
    <w:rPr>
      <w:rFonts w:ascii="Calibri" w:eastAsia="Times New Roman" w:hAnsi="Calibri" w:cs="Times New Roman"/>
      <w:sz w:val="16"/>
      <w:szCs w:val="16"/>
      <w:lang w:eastAsia="ru-RU"/>
    </w:rPr>
  </w:style>
  <w:style w:type="paragraph" w:styleId="af5">
    <w:name w:val="Body Text First Indent"/>
    <w:basedOn w:val="af"/>
    <w:link w:val="af6"/>
    <w:rsid w:val="00556CCD"/>
    <w:pPr>
      <w:spacing w:after="120"/>
      <w:ind w:firstLine="210"/>
    </w:pPr>
    <w:rPr>
      <w:sz w:val="28"/>
      <w:szCs w:val="24"/>
    </w:rPr>
  </w:style>
  <w:style w:type="character" w:customStyle="1" w:styleId="af6">
    <w:name w:val="Красная строка Знак"/>
    <w:basedOn w:val="af0"/>
    <w:link w:val="af5"/>
    <w:rsid w:val="00556CCD"/>
    <w:rPr>
      <w:rFonts w:ascii="Times New Roman" w:eastAsia="Times New Roman" w:hAnsi="Times New Roman" w:cs="Times New Roman"/>
      <w:sz w:val="28"/>
      <w:szCs w:val="24"/>
      <w:lang w:eastAsia="ru-RU"/>
    </w:rPr>
  </w:style>
  <w:style w:type="paragraph" w:customStyle="1" w:styleId="af7">
    <w:name w:val="Вертикальный отступ"/>
    <w:basedOn w:val="a"/>
    <w:rsid w:val="00556CCD"/>
    <w:pPr>
      <w:spacing w:after="0" w:line="240" w:lineRule="auto"/>
      <w:jc w:val="center"/>
    </w:pPr>
    <w:rPr>
      <w:rFonts w:ascii="Times New Roman" w:eastAsia="Times New Roman" w:hAnsi="Times New Roman" w:cs="Times New Roman"/>
      <w:sz w:val="28"/>
      <w:szCs w:val="20"/>
      <w:lang w:val="en-US" w:eastAsia="ru-RU"/>
    </w:rPr>
  </w:style>
  <w:style w:type="paragraph" w:customStyle="1" w:styleId="af8">
    <w:name w:val="Знак Знак Знак Знак Знак Знак Знак"/>
    <w:basedOn w:val="a"/>
    <w:rsid w:val="00556CC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f9">
    <w:name w:val="Основной текст_ Знак"/>
    <w:basedOn w:val="a0"/>
    <w:link w:val="afa"/>
    <w:rsid w:val="00556CCD"/>
    <w:rPr>
      <w:rFonts w:ascii="Arial Unicode MS" w:eastAsia="Arial Unicode MS" w:hAnsi="Arial Unicode MS" w:cs="Arial Unicode MS"/>
      <w:color w:val="000000"/>
      <w:sz w:val="27"/>
      <w:szCs w:val="27"/>
      <w:shd w:val="clear" w:color="auto" w:fill="FFFFFF"/>
    </w:rPr>
  </w:style>
  <w:style w:type="paragraph" w:customStyle="1" w:styleId="afa">
    <w:name w:val="Основной текст_"/>
    <w:basedOn w:val="a"/>
    <w:link w:val="af9"/>
    <w:rsid w:val="00556CCD"/>
    <w:pPr>
      <w:shd w:val="clear" w:color="auto" w:fill="FFFFFF"/>
      <w:spacing w:before="300" w:after="120" w:line="322" w:lineRule="exact"/>
      <w:jc w:val="both"/>
    </w:pPr>
    <w:rPr>
      <w:rFonts w:ascii="Arial Unicode MS" w:eastAsia="Arial Unicode MS" w:hAnsi="Arial Unicode MS" w:cs="Arial Unicode MS"/>
      <w:color w:val="000000"/>
      <w:sz w:val="27"/>
      <w:szCs w:val="27"/>
    </w:rPr>
  </w:style>
  <w:style w:type="paragraph" w:customStyle="1" w:styleId="ConsPlusTitle">
    <w:name w:val="ConsPlusTitle"/>
    <w:rsid w:val="00556CCD"/>
    <w:pPr>
      <w:widowControl w:val="0"/>
      <w:suppressAutoHyphens/>
      <w:autoSpaceDE w:val="0"/>
      <w:spacing w:after="0" w:line="240" w:lineRule="auto"/>
    </w:pPr>
    <w:rPr>
      <w:rFonts w:ascii="Arial" w:eastAsia="Arial" w:hAnsi="Arial" w:cs="Arial"/>
      <w:b/>
      <w:bCs/>
      <w:sz w:val="20"/>
      <w:szCs w:val="20"/>
      <w:lang w:eastAsia="ar-SA"/>
    </w:rPr>
  </w:style>
  <w:style w:type="paragraph" w:styleId="afb">
    <w:name w:val="Normal (Web)"/>
    <w:basedOn w:val="a"/>
    <w:uiPriority w:val="99"/>
    <w:rsid w:val="00556CCD"/>
    <w:pPr>
      <w:spacing w:before="280" w:after="119" w:line="240" w:lineRule="auto"/>
    </w:pPr>
    <w:rPr>
      <w:rFonts w:ascii="Times New Roman" w:eastAsia="Times New Roman" w:hAnsi="Times New Roman" w:cs="Times New Roman"/>
      <w:sz w:val="24"/>
      <w:szCs w:val="24"/>
      <w:lang w:eastAsia="ar-SA"/>
    </w:rPr>
  </w:style>
  <w:style w:type="paragraph" w:customStyle="1" w:styleId="15">
    <w:name w:val="Заголовок №1"/>
    <w:basedOn w:val="a"/>
    <w:rsid w:val="00556CCD"/>
    <w:pPr>
      <w:shd w:val="clear" w:color="auto" w:fill="FFFFFF"/>
      <w:spacing w:after="300" w:line="0" w:lineRule="atLeast"/>
    </w:pPr>
    <w:rPr>
      <w:rFonts w:ascii="Times New Roman" w:eastAsia="Times New Roman" w:hAnsi="Times New Roman" w:cs="Times New Roman"/>
      <w:b/>
      <w:bCs/>
      <w:sz w:val="28"/>
      <w:szCs w:val="28"/>
      <w:lang w:eastAsia="ar-SA"/>
    </w:rPr>
  </w:style>
  <w:style w:type="paragraph" w:customStyle="1" w:styleId="WW-">
    <w:name w:val="WW-Обычный (веб)"/>
    <w:basedOn w:val="a"/>
    <w:rsid w:val="00556CCD"/>
    <w:pPr>
      <w:spacing w:before="280" w:after="119" w:line="240" w:lineRule="auto"/>
    </w:pPr>
    <w:rPr>
      <w:rFonts w:ascii="Times New Roman" w:eastAsia="Times New Roman" w:hAnsi="Times New Roman" w:cs="Times New Roman"/>
      <w:sz w:val="24"/>
      <w:szCs w:val="24"/>
      <w:lang w:eastAsia="ar-SA"/>
    </w:rPr>
  </w:style>
  <w:style w:type="paragraph" w:customStyle="1" w:styleId="210">
    <w:name w:val="Основной текст 21"/>
    <w:basedOn w:val="a"/>
    <w:rsid w:val="00556CCD"/>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Standard">
    <w:name w:val="Standard"/>
    <w:rsid w:val="00556CCD"/>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paragraph" w:customStyle="1" w:styleId="Default">
    <w:name w:val="Default"/>
    <w:rsid w:val="00556C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10">
    <w:name w:val="Заголовок 1 Знак1"/>
    <w:rsid w:val="00556CCD"/>
    <w:rPr>
      <w:rFonts w:ascii="Times New Roman" w:hAnsi="Times New Roman"/>
      <w:b/>
      <w:bCs/>
      <w:caps/>
      <w:sz w:val="28"/>
      <w:szCs w:val="28"/>
      <w:lang w:val="en-US"/>
    </w:rPr>
  </w:style>
  <w:style w:type="paragraph" w:customStyle="1" w:styleId="afc">
    <w:name w:val="Таблица"/>
    <w:basedOn w:val="a"/>
    <w:qFormat/>
    <w:rsid w:val="00556CCD"/>
    <w:pPr>
      <w:spacing w:after="0" w:line="240" w:lineRule="auto"/>
      <w:jc w:val="center"/>
    </w:pPr>
    <w:rPr>
      <w:rFonts w:ascii="Times New Roman" w:eastAsia="Calibri" w:hAnsi="Times New Roman" w:cs="Times New Roman"/>
      <w:b/>
      <w:sz w:val="28"/>
      <w:szCs w:val="28"/>
      <w:lang w:eastAsia="ru-RU"/>
    </w:rPr>
  </w:style>
  <w:style w:type="paragraph" w:customStyle="1" w:styleId="afd">
    <w:name w:val="Ст. без интервала"/>
    <w:basedOn w:val="a4"/>
    <w:qFormat/>
    <w:rsid w:val="00556CCD"/>
  </w:style>
  <w:style w:type="character" w:customStyle="1" w:styleId="23">
    <w:name w:val="Основной текст 2 Знак Знак Знак"/>
    <w:basedOn w:val="a0"/>
    <w:rsid w:val="00556CCD"/>
  </w:style>
  <w:style w:type="paragraph" w:styleId="24">
    <w:name w:val="Body Text Indent 2"/>
    <w:basedOn w:val="a"/>
    <w:link w:val="211"/>
    <w:rsid w:val="00556CCD"/>
    <w:pPr>
      <w:tabs>
        <w:tab w:val="left" w:pos="709"/>
      </w:tabs>
      <w:spacing w:after="0" w:line="240" w:lineRule="auto"/>
      <w:ind w:firstLine="567"/>
      <w:jc w:val="both"/>
    </w:pPr>
    <w:rPr>
      <w:rFonts w:ascii="Times New Roman CYR" w:eastAsia="Times New Roman" w:hAnsi="Times New Roman CYR" w:cs="Times New Roman"/>
      <w:sz w:val="28"/>
      <w:szCs w:val="20"/>
      <w:lang w:eastAsia="ru-RU"/>
    </w:rPr>
  </w:style>
  <w:style w:type="character" w:customStyle="1" w:styleId="25">
    <w:name w:val="Основной текст с отступом 2 Знак"/>
    <w:basedOn w:val="a0"/>
    <w:uiPriority w:val="99"/>
    <w:semiHidden/>
    <w:rsid w:val="00556CCD"/>
  </w:style>
  <w:style w:type="character" w:customStyle="1" w:styleId="211">
    <w:name w:val="Основной текст с отступом 2 Знак1"/>
    <w:link w:val="24"/>
    <w:rsid w:val="00556CCD"/>
    <w:rPr>
      <w:rFonts w:ascii="Times New Roman CYR" w:eastAsia="Times New Roman" w:hAnsi="Times New Roman CYR" w:cs="Times New Roman"/>
      <w:sz w:val="28"/>
      <w:szCs w:val="20"/>
      <w:lang w:eastAsia="ru-RU"/>
    </w:rPr>
  </w:style>
  <w:style w:type="character" w:customStyle="1" w:styleId="16">
    <w:name w:val="Нижний колонтитул Знак1"/>
    <w:rsid w:val="00556CCD"/>
    <w:rPr>
      <w:rFonts w:ascii="Times New Roman CYR" w:eastAsia="Times New Roman" w:hAnsi="Times New Roman CYR"/>
      <w:sz w:val="28"/>
    </w:rPr>
  </w:style>
  <w:style w:type="paragraph" w:customStyle="1" w:styleId="314">
    <w:name w:val="Основной текст с отступом 3 + 14 пт"/>
    <w:aliases w:val="По ширине,Слева:  0 см,Первая строка: ..."/>
    <w:basedOn w:val="a"/>
    <w:rsid w:val="00556CCD"/>
    <w:pPr>
      <w:spacing w:after="120" w:line="240" w:lineRule="auto"/>
      <w:ind w:firstLine="540"/>
      <w:jc w:val="both"/>
    </w:pPr>
    <w:rPr>
      <w:rFonts w:ascii="Times New Roman" w:eastAsia="Times New Roman" w:hAnsi="Times New Roman" w:cs="Times New Roman"/>
      <w:bCs/>
      <w:sz w:val="28"/>
      <w:szCs w:val="28"/>
      <w:lang w:eastAsia="ru-RU"/>
    </w:rPr>
  </w:style>
  <w:style w:type="character" w:customStyle="1" w:styleId="212">
    <w:name w:val="Заголовок 2 Знак1"/>
    <w:uiPriority w:val="99"/>
    <w:rsid w:val="00556CCD"/>
    <w:rPr>
      <w:rFonts w:ascii="Times New Roman" w:eastAsia="Times New Roman" w:hAnsi="Times New Roman"/>
      <w:b/>
      <w:bCs/>
      <w:iCs/>
      <w:kern w:val="24"/>
      <w:sz w:val="28"/>
      <w:szCs w:val="28"/>
    </w:rPr>
  </w:style>
  <w:style w:type="paragraph" w:customStyle="1" w:styleId="afe">
    <w:name w:val="Стандарт"/>
    <w:basedOn w:val="a"/>
    <w:link w:val="aff"/>
    <w:qFormat/>
    <w:rsid w:val="00556CCD"/>
    <w:pPr>
      <w:spacing w:after="0" w:line="360" w:lineRule="auto"/>
    </w:pPr>
    <w:rPr>
      <w:rFonts w:ascii="Times New Roman" w:eastAsia="Calibri" w:hAnsi="Times New Roman" w:cs="Times New Roman"/>
      <w:sz w:val="28"/>
      <w:szCs w:val="28"/>
    </w:rPr>
  </w:style>
  <w:style w:type="character" w:customStyle="1" w:styleId="aff">
    <w:name w:val="Стандарт Знак"/>
    <w:link w:val="afe"/>
    <w:rsid w:val="00556CCD"/>
    <w:rPr>
      <w:rFonts w:ascii="Times New Roman" w:eastAsia="Calibri" w:hAnsi="Times New Roman" w:cs="Times New Roman"/>
      <w:sz w:val="28"/>
      <w:szCs w:val="28"/>
    </w:rPr>
  </w:style>
  <w:style w:type="character" w:customStyle="1" w:styleId="aff0">
    <w:name w:val="Цветовое выделение"/>
    <w:uiPriority w:val="99"/>
    <w:rsid w:val="00556CCD"/>
    <w:rPr>
      <w:b/>
      <w:color w:val="000080"/>
    </w:rPr>
  </w:style>
  <w:style w:type="character" w:customStyle="1" w:styleId="aff1">
    <w:name w:val="Гипертекстовая ссылка"/>
    <w:basedOn w:val="aff0"/>
    <w:uiPriority w:val="99"/>
    <w:rsid w:val="00556CCD"/>
    <w:rPr>
      <w:rFonts w:cs="Times New Roman"/>
      <w:b/>
      <w:bCs/>
      <w:color w:val="008000"/>
    </w:rPr>
  </w:style>
  <w:style w:type="paragraph" w:customStyle="1" w:styleId="aff2">
    <w:name w:val="Нормальный (таблица)"/>
    <w:basedOn w:val="a"/>
    <w:next w:val="a"/>
    <w:uiPriority w:val="99"/>
    <w:rsid w:val="00556CC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Прижатый влево"/>
    <w:basedOn w:val="a"/>
    <w:next w:val="a"/>
    <w:uiPriority w:val="99"/>
    <w:rsid w:val="00556CC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4">
    <w:name w:val="Подзаголовок Знак"/>
    <w:link w:val="aff5"/>
    <w:rsid w:val="00556CCD"/>
    <w:rPr>
      <w:b/>
      <w:bCs/>
      <w:iCs/>
      <w:kern w:val="24"/>
      <w:sz w:val="28"/>
      <w:szCs w:val="28"/>
    </w:rPr>
  </w:style>
  <w:style w:type="paragraph" w:styleId="aff5">
    <w:name w:val="Subtitle"/>
    <w:basedOn w:val="a"/>
    <w:link w:val="aff4"/>
    <w:qFormat/>
    <w:rsid w:val="00556CCD"/>
    <w:pPr>
      <w:spacing w:after="0" w:line="240" w:lineRule="auto"/>
      <w:jc w:val="center"/>
    </w:pPr>
    <w:rPr>
      <w:b/>
      <w:bCs/>
      <w:iCs/>
      <w:kern w:val="24"/>
      <w:sz w:val="28"/>
      <w:szCs w:val="28"/>
    </w:rPr>
  </w:style>
  <w:style w:type="character" w:customStyle="1" w:styleId="17">
    <w:name w:val="Подзаголовок Знак1"/>
    <w:basedOn w:val="a0"/>
    <w:uiPriority w:val="11"/>
    <w:rsid w:val="00556CCD"/>
    <w:rPr>
      <w:rFonts w:asciiTheme="majorHAnsi" w:eastAsiaTheme="majorEastAsia" w:hAnsiTheme="majorHAnsi" w:cstheme="majorBidi"/>
      <w:i/>
      <w:iCs/>
      <w:color w:val="4F81BD" w:themeColor="accent1"/>
      <w:spacing w:val="15"/>
      <w:sz w:val="24"/>
      <w:szCs w:val="24"/>
    </w:rPr>
  </w:style>
  <w:style w:type="paragraph" w:styleId="aff6">
    <w:name w:val="Title"/>
    <w:basedOn w:val="a"/>
    <w:link w:val="aff7"/>
    <w:qFormat/>
    <w:rsid w:val="00556CCD"/>
    <w:pPr>
      <w:spacing w:after="0" w:line="240" w:lineRule="auto"/>
      <w:jc w:val="center"/>
    </w:pPr>
    <w:rPr>
      <w:rFonts w:ascii="Times New Roman" w:eastAsia="Times New Roman" w:hAnsi="Times New Roman" w:cs="Times New Roman"/>
      <w:b/>
      <w:sz w:val="28"/>
      <w:szCs w:val="20"/>
      <w:lang w:eastAsia="ru-RU"/>
    </w:rPr>
  </w:style>
  <w:style w:type="character" w:customStyle="1" w:styleId="aff7">
    <w:name w:val="Название Знак"/>
    <w:basedOn w:val="a0"/>
    <w:link w:val="aff6"/>
    <w:rsid w:val="00556CCD"/>
    <w:rPr>
      <w:rFonts w:ascii="Times New Roman" w:eastAsia="Times New Roman" w:hAnsi="Times New Roman" w:cs="Times New Roman"/>
      <w:b/>
      <w:sz w:val="28"/>
      <w:szCs w:val="20"/>
      <w:lang w:eastAsia="ru-RU"/>
    </w:rPr>
  </w:style>
  <w:style w:type="character" w:customStyle="1" w:styleId="FontStyle47">
    <w:name w:val="Font Style47"/>
    <w:basedOn w:val="a0"/>
    <w:uiPriority w:val="99"/>
    <w:rsid w:val="00556CCD"/>
    <w:rPr>
      <w:rFonts w:ascii="Times New Roman" w:hAnsi="Times New Roman" w:cs="Times New Roman"/>
      <w:sz w:val="22"/>
      <w:szCs w:val="22"/>
    </w:rPr>
  </w:style>
  <w:style w:type="paragraph" w:customStyle="1" w:styleId="ConsNormal">
    <w:name w:val="ConsNormal"/>
    <w:rsid w:val="00556CCD"/>
    <w:pPr>
      <w:widowControl w:val="0"/>
      <w:suppressAutoHyphens/>
      <w:spacing w:after="0" w:line="240" w:lineRule="auto"/>
      <w:ind w:firstLine="720"/>
    </w:pPr>
    <w:rPr>
      <w:rFonts w:ascii="Arial" w:eastAsia="Times New Roman" w:hAnsi="Arial" w:cs="Arial"/>
      <w:sz w:val="20"/>
      <w:szCs w:val="20"/>
      <w:lang w:eastAsia="ar-SA"/>
    </w:rPr>
  </w:style>
  <w:style w:type="paragraph" w:styleId="aff8">
    <w:name w:val="List"/>
    <w:basedOn w:val="af"/>
    <w:rsid w:val="00556CCD"/>
    <w:pPr>
      <w:widowControl w:val="0"/>
      <w:suppressAutoHyphens/>
      <w:spacing w:after="120"/>
    </w:pPr>
    <w:rPr>
      <w:rFonts w:ascii="Arial" w:eastAsia="Lucida Sans Unicode" w:hAnsi="Arial" w:cs="Tahoma"/>
      <w:kern w:val="1"/>
      <w:sz w:val="20"/>
      <w:szCs w:val="24"/>
    </w:rPr>
  </w:style>
  <w:style w:type="paragraph" w:customStyle="1" w:styleId="aff9">
    <w:name w:val="Содержимое таблицы"/>
    <w:basedOn w:val="a"/>
    <w:rsid w:val="00556CCD"/>
    <w:pPr>
      <w:widowControl w:val="0"/>
      <w:suppressLineNumbers/>
      <w:suppressAutoHyphens/>
      <w:spacing w:after="0" w:line="240" w:lineRule="auto"/>
    </w:pPr>
    <w:rPr>
      <w:rFonts w:ascii="Arial" w:eastAsia="Lucida Sans Unicode" w:hAnsi="Arial" w:cs="Times New Roman"/>
      <w:kern w:val="1"/>
      <w:sz w:val="20"/>
      <w:szCs w:val="24"/>
      <w:lang w:eastAsia="ru-RU"/>
    </w:rPr>
  </w:style>
  <w:style w:type="paragraph" w:customStyle="1" w:styleId="26">
    <w:name w:val="Название2"/>
    <w:basedOn w:val="a"/>
    <w:rsid w:val="00556CCD"/>
    <w:pPr>
      <w:widowControl w:val="0"/>
      <w:suppressLineNumbers/>
      <w:suppressAutoHyphens/>
      <w:spacing w:before="120" w:after="120" w:line="240" w:lineRule="auto"/>
    </w:pPr>
    <w:rPr>
      <w:rFonts w:ascii="Arial" w:eastAsia="Lucida Sans Unicode" w:hAnsi="Arial" w:cs="Mangal"/>
      <w:i/>
      <w:iCs/>
      <w:kern w:val="1"/>
      <w:sz w:val="24"/>
      <w:szCs w:val="24"/>
      <w:lang w:eastAsia="ru-RU"/>
    </w:rPr>
  </w:style>
  <w:style w:type="character" w:customStyle="1" w:styleId="Absatz-Standardschriftart">
    <w:name w:val="Absatz-Standardschriftart"/>
    <w:rsid w:val="00556CCD"/>
  </w:style>
  <w:style w:type="character" w:customStyle="1" w:styleId="WW-Absatz-Standardschriftart">
    <w:name w:val="WW-Absatz-Standardschriftart"/>
    <w:rsid w:val="00556CCD"/>
  </w:style>
  <w:style w:type="character" w:customStyle="1" w:styleId="WW-Absatz-Standardschriftart1">
    <w:name w:val="WW-Absatz-Standardschriftart1"/>
    <w:rsid w:val="00556CCD"/>
  </w:style>
  <w:style w:type="character" w:customStyle="1" w:styleId="WW-Absatz-Standardschriftart11">
    <w:name w:val="WW-Absatz-Standardschriftart11"/>
    <w:rsid w:val="00556CCD"/>
  </w:style>
  <w:style w:type="character" w:customStyle="1" w:styleId="WW-Absatz-Standardschriftart111">
    <w:name w:val="WW-Absatz-Standardschriftart111"/>
    <w:rsid w:val="00556CCD"/>
  </w:style>
  <w:style w:type="character" w:customStyle="1" w:styleId="WW-Absatz-Standardschriftart1111">
    <w:name w:val="WW-Absatz-Standardschriftart1111"/>
    <w:rsid w:val="00556CCD"/>
  </w:style>
  <w:style w:type="character" w:customStyle="1" w:styleId="affa">
    <w:name w:val="Символ нумерации"/>
    <w:rsid w:val="00556CCD"/>
  </w:style>
  <w:style w:type="paragraph" w:customStyle="1" w:styleId="18">
    <w:name w:val="Заголовок1"/>
    <w:basedOn w:val="a"/>
    <w:next w:val="af"/>
    <w:rsid w:val="00556CCD"/>
    <w:pPr>
      <w:keepNext/>
      <w:widowControl w:val="0"/>
      <w:suppressAutoHyphens/>
      <w:spacing w:before="240" w:after="120" w:line="240" w:lineRule="auto"/>
    </w:pPr>
    <w:rPr>
      <w:rFonts w:ascii="Arial" w:eastAsia="MS Mincho" w:hAnsi="Arial" w:cs="Tahoma"/>
      <w:kern w:val="1"/>
      <w:sz w:val="28"/>
      <w:szCs w:val="28"/>
      <w:lang w:eastAsia="ru-RU"/>
    </w:rPr>
  </w:style>
  <w:style w:type="character" w:customStyle="1" w:styleId="11pt">
    <w:name w:val="Основной текст + 11 pt"/>
    <w:rsid w:val="00556CCD"/>
    <w:rPr>
      <w:rFonts w:ascii="Times New Roman" w:eastAsia="Times New Roman" w:hAnsi="Times New Roman" w:cs="Times New Roman" w:hint="default"/>
      <w:b/>
      <w:bCs/>
      <w:i w:val="0"/>
      <w:iCs w:val="0"/>
      <w:smallCaps w:val="0"/>
      <w:strike w:val="0"/>
      <w:dstrike w:val="0"/>
      <w:color w:val="000000"/>
      <w:spacing w:val="-1"/>
      <w:w w:val="100"/>
      <w:position w:val="0"/>
      <w:sz w:val="22"/>
      <w:szCs w:val="22"/>
      <w:u w:val="none"/>
      <w:effect w:val="none"/>
      <w:lang w:val="ru-RU"/>
    </w:rPr>
  </w:style>
  <w:style w:type="character" w:customStyle="1" w:styleId="PalatinoLinotype">
    <w:name w:val="Основной текст + Palatino Linotype"/>
    <w:aliases w:val="12,5 pt"/>
    <w:rsid w:val="00556CC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11pt0pt">
    <w:name w:val="Основной текст + 11 pt;Полужирный;Интервал 0 pt"/>
    <w:basedOn w:val="a0"/>
    <w:rsid w:val="00556CCD"/>
    <w:rPr>
      <w:rFonts w:ascii="Times New Roman" w:eastAsia="Times New Roman" w:hAnsi="Times New Roman" w:cs="Times New Roman"/>
      <w:b/>
      <w:bCs/>
      <w:i w:val="0"/>
      <w:iCs w:val="0"/>
      <w:smallCaps w:val="0"/>
      <w:strike w:val="0"/>
      <w:color w:val="000000"/>
      <w:spacing w:val="-1"/>
      <w:w w:val="100"/>
      <w:position w:val="0"/>
      <w:sz w:val="22"/>
      <w:szCs w:val="22"/>
      <w:u w:val="none"/>
      <w:lang w:val="ru-RU"/>
    </w:rPr>
  </w:style>
  <w:style w:type="character" w:customStyle="1" w:styleId="PalatinoLinotype125pt">
    <w:name w:val="Основной текст + Palatino Linotype;12;5 pt"/>
    <w:basedOn w:val="a0"/>
    <w:rsid w:val="00556CCD"/>
    <w:rPr>
      <w:rFonts w:ascii="Palatino Linotype" w:eastAsia="Palatino Linotype" w:hAnsi="Palatino Linotype" w:cs="Palatino Linotype"/>
      <w:b w:val="0"/>
      <w:bCs w:val="0"/>
      <w:i w:val="0"/>
      <w:iCs w:val="0"/>
      <w:smallCaps w:val="0"/>
      <w:strike w:val="0"/>
      <w:color w:val="000000"/>
      <w:spacing w:val="0"/>
      <w:w w:val="100"/>
      <w:position w:val="0"/>
      <w:sz w:val="25"/>
      <w:szCs w:val="25"/>
      <w:u w:val="none"/>
      <w:shd w:val="clear" w:color="auto" w:fill="FFFFFF"/>
      <w:lang w:val="ru-RU"/>
    </w:rPr>
  </w:style>
  <w:style w:type="character" w:customStyle="1" w:styleId="FontStyle26">
    <w:name w:val="Font Style26"/>
    <w:basedOn w:val="a0"/>
    <w:uiPriority w:val="99"/>
    <w:rsid w:val="00556CCD"/>
    <w:rPr>
      <w:rFonts w:ascii="Times New Roman" w:hAnsi="Times New Roman" w:cs="Times New Roman"/>
      <w:b/>
      <w:bCs/>
      <w:sz w:val="20"/>
      <w:szCs w:val="20"/>
    </w:rPr>
  </w:style>
  <w:style w:type="paragraph" w:customStyle="1" w:styleId="Style3">
    <w:name w:val="Style3"/>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556CCD"/>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Style7">
    <w:name w:val="Style7"/>
    <w:basedOn w:val="a"/>
    <w:rsid w:val="00556CCD"/>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customStyle="1" w:styleId="FontStyle31">
    <w:name w:val="Font Style31"/>
    <w:basedOn w:val="a0"/>
    <w:uiPriority w:val="99"/>
    <w:rsid w:val="00556CCD"/>
    <w:rPr>
      <w:rFonts w:ascii="Times New Roman" w:hAnsi="Times New Roman" w:cs="Times New Roman"/>
      <w:i/>
      <w:iCs/>
      <w:sz w:val="16"/>
      <w:szCs w:val="16"/>
    </w:rPr>
  </w:style>
  <w:style w:type="paragraph" w:customStyle="1" w:styleId="Style2">
    <w:name w:val="Style2"/>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basedOn w:val="a0"/>
    <w:uiPriority w:val="99"/>
    <w:rsid w:val="00556CCD"/>
    <w:rPr>
      <w:rFonts w:ascii="Cambria" w:hAnsi="Cambria" w:cs="Cambria"/>
      <w:sz w:val="12"/>
      <w:szCs w:val="12"/>
    </w:rPr>
  </w:style>
  <w:style w:type="paragraph" w:customStyle="1" w:styleId="Style20">
    <w:name w:val="Style20"/>
    <w:basedOn w:val="a"/>
    <w:uiPriority w:val="99"/>
    <w:rsid w:val="00556CCD"/>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22">
    <w:name w:val="Style22"/>
    <w:basedOn w:val="a"/>
    <w:rsid w:val="00556CCD"/>
    <w:pPr>
      <w:widowControl w:val="0"/>
      <w:autoSpaceDE w:val="0"/>
      <w:autoSpaceDN w:val="0"/>
      <w:adjustRightInd w:val="0"/>
      <w:spacing w:after="0" w:line="240" w:lineRule="exact"/>
    </w:pPr>
    <w:rPr>
      <w:rFonts w:ascii="Times New Roman" w:eastAsia="Calibri" w:hAnsi="Times New Roman" w:cs="Times New Roman"/>
      <w:sz w:val="24"/>
      <w:szCs w:val="24"/>
      <w:lang w:eastAsia="ru-RU"/>
    </w:rPr>
  </w:style>
  <w:style w:type="paragraph" w:customStyle="1" w:styleId="Style8">
    <w:name w:val="Style8"/>
    <w:basedOn w:val="a"/>
    <w:rsid w:val="00556CCD"/>
    <w:pPr>
      <w:widowControl w:val="0"/>
      <w:autoSpaceDE w:val="0"/>
      <w:autoSpaceDN w:val="0"/>
      <w:adjustRightInd w:val="0"/>
      <w:spacing w:after="0" w:line="173" w:lineRule="exact"/>
      <w:jc w:val="right"/>
    </w:pPr>
    <w:rPr>
      <w:rFonts w:ascii="Times New Roman" w:eastAsia="Calibri" w:hAnsi="Times New Roman" w:cs="Times New Roman"/>
      <w:sz w:val="24"/>
      <w:szCs w:val="24"/>
      <w:lang w:eastAsia="ru-RU"/>
    </w:rPr>
  </w:style>
  <w:style w:type="paragraph" w:customStyle="1" w:styleId="Style12">
    <w:name w:val="Style12"/>
    <w:basedOn w:val="a"/>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4">
    <w:name w:val="Style14"/>
    <w:basedOn w:val="a"/>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29">
    <w:name w:val="Font Style29"/>
    <w:basedOn w:val="a0"/>
    <w:rsid w:val="00556CCD"/>
    <w:rPr>
      <w:rFonts w:ascii="Times New Roman" w:hAnsi="Times New Roman" w:cs="Times New Roman"/>
      <w:b/>
      <w:bCs/>
      <w:sz w:val="12"/>
      <w:szCs w:val="12"/>
    </w:rPr>
  </w:style>
  <w:style w:type="character" w:customStyle="1" w:styleId="FontStyle30">
    <w:name w:val="Font Style30"/>
    <w:basedOn w:val="a0"/>
    <w:rsid w:val="00556CCD"/>
    <w:rPr>
      <w:rFonts w:ascii="Times New Roman" w:hAnsi="Times New Roman" w:cs="Times New Roman"/>
      <w:b/>
      <w:bCs/>
      <w:i/>
      <w:iCs/>
      <w:sz w:val="12"/>
      <w:szCs w:val="12"/>
    </w:rPr>
  </w:style>
  <w:style w:type="paragraph" w:customStyle="1" w:styleId="Style6">
    <w:name w:val="Style6"/>
    <w:basedOn w:val="a"/>
    <w:uiPriority w:val="99"/>
    <w:rsid w:val="00556CC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character" w:customStyle="1" w:styleId="FontStyle12">
    <w:name w:val="Font Style12"/>
    <w:rsid w:val="00556CCD"/>
    <w:rPr>
      <w:rFonts w:ascii="Times New Roman" w:hAnsi="Times New Roman" w:cs="Times New Roman" w:hint="default"/>
      <w:sz w:val="26"/>
      <w:szCs w:val="26"/>
    </w:rPr>
  </w:style>
  <w:style w:type="paragraph" w:customStyle="1" w:styleId="1CStyle18">
    <w:name w:val="1CStyle18"/>
    <w:rsid w:val="00556CCD"/>
    <w:pPr>
      <w:jc w:val="center"/>
    </w:pPr>
    <w:rPr>
      <w:rFonts w:ascii="Times New Roman" w:eastAsia="Times New Roman" w:hAnsi="Times New Roman" w:cs="Times New Roman"/>
      <w:sz w:val="24"/>
      <w:lang w:eastAsia="ru-RU"/>
    </w:rPr>
  </w:style>
  <w:style w:type="numbering" w:customStyle="1" w:styleId="27">
    <w:name w:val="Нет списка2"/>
    <w:next w:val="a2"/>
    <w:uiPriority w:val="99"/>
    <w:semiHidden/>
    <w:unhideWhenUsed/>
    <w:rsid w:val="003A0919"/>
  </w:style>
  <w:style w:type="table" w:customStyle="1" w:styleId="19">
    <w:name w:val="Сетка таблицы1"/>
    <w:basedOn w:val="a1"/>
    <w:next w:val="ab"/>
    <w:uiPriority w:val="59"/>
    <w:rsid w:val="003A09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basedOn w:val="a"/>
    <w:next w:val="af"/>
    <w:rsid w:val="003A0919"/>
    <w:pPr>
      <w:keepNext/>
      <w:widowControl w:val="0"/>
      <w:suppressAutoHyphens/>
      <w:spacing w:before="240" w:after="120" w:line="240" w:lineRule="auto"/>
    </w:pPr>
    <w:rPr>
      <w:rFonts w:ascii="Arial" w:eastAsia="MS Mincho" w:hAnsi="Arial" w:cs="Tahoma"/>
      <w:kern w:val="1"/>
      <w:sz w:val="28"/>
      <w:szCs w:val="28"/>
      <w:lang w:eastAsia="ru-RU"/>
    </w:rPr>
  </w:style>
  <w:style w:type="paragraph" w:customStyle="1" w:styleId="28">
    <w:name w:val="Обычный2"/>
    <w:rsid w:val="003A0919"/>
    <w:pPr>
      <w:spacing w:after="0" w:line="240" w:lineRule="auto"/>
    </w:pPr>
    <w:rPr>
      <w:rFonts w:ascii="Times New Roman" w:eastAsia="Times New Roman" w:hAnsi="Times New Roman" w:cs="Times New Roman"/>
      <w:sz w:val="28"/>
      <w:szCs w:val="20"/>
      <w:lang w:eastAsia="ru-RU"/>
    </w:rPr>
  </w:style>
  <w:style w:type="paragraph" w:customStyle="1" w:styleId="220">
    <w:name w:val="Основной текст 22"/>
    <w:basedOn w:val="a"/>
    <w:rsid w:val="003A0919"/>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35">
    <w:name w:val="Обычный3"/>
    <w:rsid w:val="003A0919"/>
    <w:pPr>
      <w:spacing w:after="0" w:line="240" w:lineRule="auto"/>
    </w:pPr>
    <w:rPr>
      <w:rFonts w:ascii="Times New Roman" w:eastAsia="Times New Roman" w:hAnsi="Times New Roman" w:cs="Times New Roman"/>
      <w:sz w:val="28"/>
      <w:szCs w:val="20"/>
      <w:lang w:eastAsia="ru-RU"/>
    </w:rPr>
  </w:style>
  <w:style w:type="paragraph" w:customStyle="1" w:styleId="230">
    <w:name w:val="Основной текст 23"/>
    <w:basedOn w:val="a"/>
    <w:rsid w:val="003A0919"/>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numbering" w:customStyle="1" w:styleId="36">
    <w:name w:val="Нет списка3"/>
    <w:next w:val="a2"/>
    <w:uiPriority w:val="99"/>
    <w:semiHidden/>
    <w:unhideWhenUsed/>
    <w:rsid w:val="00320725"/>
  </w:style>
  <w:style w:type="character" w:customStyle="1" w:styleId="FontStyle158">
    <w:name w:val="Font Style158"/>
    <w:rsid w:val="00CE6797"/>
    <w:rPr>
      <w:rFonts w:ascii="Arial" w:hAnsi="Arial" w:cs="Arial"/>
      <w:b/>
      <w:bCs/>
      <w:sz w:val="22"/>
      <w:szCs w:val="22"/>
    </w:rPr>
  </w:style>
  <w:style w:type="paragraph" w:customStyle="1" w:styleId="s1">
    <w:name w:val="s_1"/>
    <w:basedOn w:val="a"/>
    <w:rsid w:val="002009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Основной текст (2)_"/>
    <w:basedOn w:val="a0"/>
    <w:link w:val="2a"/>
    <w:rsid w:val="0037776F"/>
    <w:rPr>
      <w:rFonts w:ascii="Times New Roman" w:eastAsia="Times New Roman" w:hAnsi="Times New Roman" w:cs="Times New Roman"/>
      <w:sz w:val="26"/>
      <w:szCs w:val="26"/>
      <w:shd w:val="clear" w:color="auto" w:fill="FFFFFF"/>
    </w:rPr>
  </w:style>
  <w:style w:type="paragraph" w:customStyle="1" w:styleId="2a">
    <w:name w:val="Основной текст (2)"/>
    <w:basedOn w:val="a"/>
    <w:link w:val="29"/>
    <w:rsid w:val="0037776F"/>
    <w:pPr>
      <w:widowControl w:val="0"/>
      <w:shd w:val="clear" w:color="auto" w:fill="FFFFFF"/>
      <w:spacing w:before="240" w:after="0" w:line="322" w:lineRule="exact"/>
      <w:jc w:val="both"/>
    </w:pPr>
    <w:rPr>
      <w:rFonts w:ascii="Times New Roman" w:eastAsia="Times New Roman" w:hAnsi="Times New Roman" w:cs="Times New Roman"/>
      <w:sz w:val="26"/>
      <w:szCs w:val="26"/>
    </w:rPr>
  </w:style>
  <w:style w:type="character" w:styleId="affc">
    <w:name w:val="annotation reference"/>
    <w:basedOn w:val="a0"/>
    <w:uiPriority w:val="99"/>
    <w:semiHidden/>
    <w:unhideWhenUsed/>
    <w:rsid w:val="0037776F"/>
    <w:rPr>
      <w:sz w:val="16"/>
      <w:szCs w:val="16"/>
    </w:rPr>
  </w:style>
  <w:style w:type="paragraph" w:styleId="affd">
    <w:name w:val="annotation text"/>
    <w:basedOn w:val="a"/>
    <w:link w:val="affe"/>
    <w:uiPriority w:val="99"/>
    <w:semiHidden/>
    <w:unhideWhenUsed/>
    <w:rsid w:val="0037776F"/>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character" w:customStyle="1" w:styleId="affe">
    <w:name w:val="Текст примечания Знак"/>
    <w:basedOn w:val="a0"/>
    <w:link w:val="affd"/>
    <w:uiPriority w:val="99"/>
    <w:semiHidden/>
    <w:rsid w:val="0037776F"/>
    <w:rPr>
      <w:rFonts w:ascii="Arial" w:eastAsiaTheme="minorEastAsia" w:hAnsi="Arial" w:cs="Arial"/>
      <w:sz w:val="20"/>
      <w:szCs w:val="20"/>
      <w:lang w:eastAsia="ru-RU"/>
    </w:rPr>
  </w:style>
  <w:style w:type="character" w:customStyle="1" w:styleId="extended-textfull">
    <w:name w:val="extended-text__full"/>
    <w:basedOn w:val="a0"/>
    <w:rsid w:val="00264B74"/>
  </w:style>
  <w:style w:type="character" w:customStyle="1" w:styleId="extended-textshort">
    <w:name w:val="extended-text__short"/>
    <w:basedOn w:val="a0"/>
    <w:rsid w:val="00264B74"/>
  </w:style>
  <w:style w:type="character" w:customStyle="1" w:styleId="link">
    <w:name w:val="link"/>
    <w:rsid w:val="00864B95"/>
  </w:style>
  <w:style w:type="character" w:styleId="afff">
    <w:name w:val="FollowedHyperlink"/>
    <w:basedOn w:val="a0"/>
    <w:uiPriority w:val="99"/>
    <w:semiHidden/>
    <w:unhideWhenUsed/>
    <w:rsid w:val="00897AED"/>
    <w:rPr>
      <w:color w:val="800080" w:themeColor="followedHyperlink"/>
      <w:u w:val="single"/>
    </w:rPr>
  </w:style>
  <w:style w:type="paragraph" w:customStyle="1" w:styleId="afff0">
    <w:name w:val="Комментарий"/>
    <w:basedOn w:val="a"/>
    <w:next w:val="a"/>
    <w:uiPriority w:val="99"/>
    <w:rsid w:val="0007606D"/>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ff1">
    <w:name w:val="Информация об изменениях документа"/>
    <w:basedOn w:val="afff0"/>
    <w:next w:val="a"/>
    <w:uiPriority w:val="99"/>
    <w:rsid w:val="0007606D"/>
    <w:rPr>
      <w:i/>
      <w:iCs/>
    </w:rPr>
  </w:style>
  <w:style w:type="paragraph" w:styleId="afff2">
    <w:name w:val="annotation subject"/>
    <w:basedOn w:val="affd"/>
    <w:next w:val="affd"/>
    <w:link w:val="afff3"/>
    <w:uiPriority w:val="99"/>
    <w:semiHidden/>
    <w:unhideWhenUsed/>
    <w:rsid w:val="0007606D"/>
    <w:rPr>
      <w:b/>
      <w:bCs/>
    </w:rPr>
  </w:style>
  <w:style w:type="character" w:customStyle="1" w:styleId="afff3">
    <w:name w:val="Тема примечания Знак"/>
    <w:basedOn w:val="affe"/>
    <w:link w:val="afff2"/>
    <w:uiPriority w:val="99"/>
    <w:semiHidden/>
    <w:rsid w:val="0007606D"/>
    <w:rPr>
      <w:rFonts w:ascii="Arial" w:eastAsiaTheme="minorEastAsia" w:hAnsi="Arial" w:cs="Arial"/>
      <w:b/>
      <w:bCs/>
      <w:sz w:val="20"/>
      <w:szCs w:val="20"/>
      <w:lang w:eastAsia="ru-RU"/>
    </w:rPr>
  </w:style>
  <w:style w:type="character" w:customStyle="1" w:styleId="markedcontent">
    <w:name w:val="markedcontent"/>
    <w:basedOn w:val="a0"/>
    <w:rsid w:val="0007606D"/>
  </w:style>
  <w:style w:type="character" w:customStyle="1" w:styleId="extendedtext-full">
    <w:name w:val="extendedtext-full"/>
    <w:basedOn w:val="a0"/>
    <w:rsid w:val="0007606D"/>
  </w:style>
  <w:style w:type="paragraph" w:customStyle="1" w:styleId="paragraph">
    <w:name w:val="paragraph"/>
    <w:basedOn w:val="a"/>
    <w:qFormat/>
    <w:rsid w:val="00076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07606D"/>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Indent 2"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56CCD"/>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556CCD"/>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semiHidden/>
    <w:unhideWhenUsed/>
    <w:qFormat/>
    <w:rsid w:val="00556CCD"/>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qFormat/>
    <w:rsid w:val="00556CCD"/>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8">
    <w:name w:val="heading 8"/>
    <w:basedOn w:val="a"/>
    <w:next w:val="a"/>
    <w:link w:val="80"/>
    <w:uiPriority w:val="9"/>
    <w:semiHidden/>
    <w:unhideWhenUsed/>
    <w:qFormat/>
    <w:rsid w:val="00556CCD"/>
    <w:pPr>
      <w:spacing w:before="240" w:after="60"/>
      <w:outlineLvl w:val="7"/>
    </w:pPr>
    <w:rPr>
      <w:rFonts w:ascii="Calibri" w:eastAsia="Times New Roman" w:hAnsi="Calibri"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37209"/>
    <w:rPr>
      <w:color w:val="0000FF" w:themeColor="hyperlink"/>
      <w:u w:val="single"/>
    </w:rPr>
  </w:style>
  <w:style w:type="character" w:customStyle="1" w:styleId="10">
    <w:name w:val="Заголовок 1 Знак"/>
    <w:basedOn w:val="a0"/>
    <w:link w:val="1"/>
    <w:uiPriority w:val="99"/>
    <w:rsid w:val="00556CCD"/>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556CCD"/>
    <w:rPr>
      <w:rFonts w:ascii="Arial" w:eastAsia="Times New Roman" w:hAnsi="Arial" w:cs="Arial"/>
      <w:b/>
      <w:bCs/>
      <w:i/>
      <w:iCs/>
      <w:sz w:val="28"/>
      <w:szCs w:val="28"/>
      <w:lang w:eastAsia="ar-SA"/>
    </w:rPr>
  </w:style>
  <w:style w:type="character" w:customStyle="1" w:styleId="30">
    <w:name w:val="Заголовок 3 Знак"/>
    <w:basedOn w:val="a0"/>
    <w:link w:val="3"/>
    <w:uiPriority w:val="9"/>
    <w:semiHidden/>
    <w:rsid w:val="00556CCD"/>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556CCD"/>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uiPriority w:val="9"/>
    <w:semiHidden/>
    <w:rsid w:val="00556CCD"/>
    <w:rPr>
      <w:rFonts w:ascii="Calibri" w:eastAsia="Times New Roman" w:hAnsi="Calibri" w:cs="Times New Roman"/>
      <w:i/>
      <w:iCs/>
      <w:sz w:val="24"/>
      <w:szCs w:val="24"/>
      <w:lang w:eastAsia="ru-RU"/>
    </w:rPr>
  </w:style>
  <w:style w:type="numbering" w:customStyle="1" w:styleId="11">
    <w:name w:val="Нет списка1"/>
    <w:next w:val="a2"/>
    <w:uiPriority w:val="99"/>
    <w:semiHidden/>
    <w:unhideWhenUsed/>
    <w:rsid w:val="00556CCD"/>
  </w:style>
  <w:style w:type="paragraph" w:styleId="a4">
    <w:name w:val="No Spacing"/>
    <w:qFormat/>
    <w:rsid w:val="00556CCD"/>
    <w:pPr>
      <w:spacing w:after="0" w:line="240" w:lineRule="auto"/>
    </w:pPr>
    <w:rPr>
      <w:rFonts w:ascii="Calibri" w:eastAsia="Times New Roman" w:hAnsi="Calibri" w:cs="Times New Roman"/>
      <w:lang w:eastAsia="ru-RU"/>
    </w:rPr>
  </w:style>
  <w:style w:type="paragraph" w:styleId="a5">
    <w:name w:val="header"/>
    <w:basedOn w:val="a"/>
    <w:link w:val="a6"/>
    <w:uiPriority w:val="99"/>
    <w:unhideWhenUsed/>
    <w:rsid w:val="00556CCD"/>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556CCD"/>
    <w:rPr>
      <w:rFonts w:eastAsia="Times New Roman"/>
      <w:lang w:eastAsia="ru-RU"/>
    </w:rPr>
  </w:style>
  <w:style w:type="paragraph" w:styleId="a7">
    <w:name w:val="footer"/>
    <w:basedOn w:val="a"/>
    <w:link w:val="a8"/>
    <w:uiPriority w:val="99"/>
    <w:unhideWhenUsed/>
    <w:rsid w:val="00556CCD"/>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556CCD"/>
    <w:rPr>
      <w:rFonts w:eastAsia="Times New Roman"/>
      <w:lang w:eastAsia="ru-RU"/>
    </w:rPr>
  </w:style>
  <w:style w:type="paragraph" w:customStyle="1" w:styleId="ConsPlusCell">
    <w:name w:val="ConsPlusCell"/>
    <w:rsid w:val="00556C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27">
    <w:name w:val="Font Style27"/>
    <w:uiPriority w:val="99"/>
    <w:rsid w:val="00556CCD"/>
    <w:rPr>
      <w:rFonts w:ascii="Times New Roman" w:hAnsi="Times New Roman" w:cs="Times New Roman"/>
      <w:sz w:val="16"/>
      <w:szCs w:val="16"/>
    </w:rPr>
  </w:style>
  <w:style w:type="paragraph" w:customStyle="1" w:styleId="Style1">
    <w:name w:val="Style1"/>
    <w:basedOn w:val="a"/>
    <w:uiPriority w:val="99"/>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9pt0pt">
    <w:name w:val="Основной текст + 9 pt;Интервал 0 pt"/>
    <w:rsid w:val="00556CCD"/>
    <w:rPr>
      <w:rFonts w:ascii="Times New Roman" w:eastAsia="Times New Roman" w:hAnsi="Times New Roman" w:cs="Times New Roman"/>
      <w:b w:val="0"/>
      <w:bCs w:val="0"/>
      <w:i w:val="0"/>
      <w:iCs w:val="0"/>
      <w:smallCaps w:val="0"/>
      <w:strike w:val="0"/>
      <w:color w:val="000000"/>
      <w:spacing w:val="-1"/>
      <w:w w:val="100"/>
      <w:position w:val="0"/>
      <w:sz w:val="18"/>
      <w:szCs w:val="18"/>
      <w:u w:val="none"/>
      <w:lang w:val="ru-RU"/>
    </w:rPr>
  </w:style>
  <w:style w:type="character" w:customStyle="1" w:styleId="FontStyle38">
    <w:name w:val="Font Style38"/>
    <w:basedOn w:val="a0"/>
    <w:uiPriority w:val="99"/>
    <w:rsid w:val="00556CCD"/>
    <w:rPr>
      <w:rFonts w:ascii="Times New Roman" w:hAnsi="Times New Roman" w:cs="Times New Roman"/>
      <w:sz w:val="18"/>
      <w:szCs w:val="18"/>
    </w:rPr>
  </w:style>
  <w:style w:type="paragraph" w:styleId="a9">
    <w:name w:val="Balloon Text"/>
    <w:basedOn w:val="a"/>
    <w:link w:val="aa"/>
    <w:uiPriority w:val="99"/>
    <w:unhideWhenUsed/>
    <w:rsid w:val="00556CCD"/>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556CCD"/>
    <w:rPr>
      <w:rFonts w:ascii="Tahoma" w:eastAsia="Times New Roman" w:hAnsi="Tahoma" w:cs="Tahoma"/>
      <w:sz w:val="16"/>
      <w:szCs w:val="16"/>
      <w:lang w:eastAsia="ru-RU"/>
    </w:rPr>
  </w:style>
  <w:style w:type="paragraph" w:customStyle="1" w:styleId="ConsPlusNormal">
    <w:name w:val="ConsPlusNormal"/>
    <w:rsid w:val="00556CCD"/>
    <w:pPr>
      <w:autoSpaceDE w:val="0"/>
      <w:autoSpaceDN w:val="0"/>
      <w:adjustRightInd w:val="0"/>
      <w:spacing w:after="0" w:line="240" w:lineRule="auto"/>
    </w:pPr>
    <w:rPr>
      <w:rFonts w:ascii="Arial" w:eastAsia="Times New Roman" w:hAnsi="Arial" w:cs="Arial"/>
      <w:sz w:val="20"/>
      <w:szCs w:val="20"/>
      <w:lang w:eastAsia="ru-RU"/>
    </w:rPr>
  </w:style>
  <w:style w:type="table" w:styleId="ab">
    <w:name w:val="Table Grid"/>
    <w:basedOn w:val="a1"/>
    <w:uiPriority w:val="59"/>
    <w:rsid w:val="00556CC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556C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Стиль"/>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556CCD"/>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556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6CCD"/>
    <w:rPr>
      <w:rFonts w:ascii="Courier New" w:eastAsia="Times New Roman" w:hAnsi="Courier New" w:cs="Courier New"/>
      <w:sz w:val="20"/>
      <w:szCs w:val="20"/>
      <w:lang w:eastAsia="ru-RU"/>
    </w:rPr>
  </w:style>
  <w:style w:type="character" w:styleId="ae">
    <w:name w:val="Emphasis"/>
    <w:basedOn w:val="a0"/>
    <w:qFormat/>
    <w:rsid w:val="00556CCD"/>
    <w:rPr>
      <w:i/>
      <w:iCs/>
    </w:rPr>
  </w:style>
  <w:style w:type="character" w:customStyle="1" w:styleId="12">
    <w:name w:val="Основной текст1"/>
    <w:basedOn w:val="a0"/>
    <w:rsid w:val="00556CCD"/>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rPr>
  </w:style>
  <w:style w:type="paragraph" w:styleId="af">
    <w:name w:val="Body Text"/>
    <w:basedOn w:val="a"/>
    <w:link w:val="af0"/>
    <w:unhideWhenUsed/>
    <w:rsid w:val="00556CCD"/>
    <w:pPr>
      <w:spacing w:after="0" w:line="240" w:lineRule="auto"/>
    </w:pPr>
    <w:rPr>
      <w:rFonts w:ascii="Times New Roman" w:eastAsia="Times New Roman" w:hAnsi="Times New Roman" w:cs="Times New Roman"/>
      <w:sz w:val="32"/>
      <w:szCs w:val="20"/>
      <w:lang w:eastAsia="ru-RU"/>
    </w:rPr>
  </w:style>
  <w:style w:type="character" w:customStyle="1" w:styleId="af0">
    <w:name w:val="Основной текст Знак"/>
    <w:basedOn w:val="a0"/>
    <w:link w:val="af"/>
    <w:rsid w:val="00556CCD"/>
    <w:rPr>
      <w:rFonts w:ascii="Times New Roman" w:eastAsia="Times New Roman" w:hAnsi="Times New Roman" w:cs="Times New Roman"/>
      <w:sz w:val="32"/>
      <w:szCs w:val="20"/>
      <w:lang w:eastAsia="ru-RU"/>
    </w:rPr>
  </w:style>
  <w:style w:type="paragraph" w:styleId="af1">
    <w:name w:val="Body Text Indent"/>
    <w:basedOn w:val="a"/>
    <w:link w:val="af2"/>
    <w:uiPriority w:val="99"/>
    <w:semiHidden/>
    <w:unhideWhenUsed/>
    <w:rsid w:val="00556CCD"/>
    <w:pPr>
      <w:spacing w:after="120"/>
      <w:ind w:left="283"/>
    </w:pPr>
    <w:rPr>
      <w:rFonts w:ascii="Calibri" w:eastAsia="Times New Roman" w:hAnsi="Calibri" w:cs="Times New Roman"/>
      <w:lang w:eastAsia="ru-RU"/>
    </w:rPr>
  </w:style>
  <w:style w:type="character" w:customStyle="1" w:styleId="af2">
    <w:name w:val="Основной текст с отступом Знак"/>
    <w:basedOn w:val="a0"/>
    <w:link w:val="af1"/>
    <w:uiPriority w:val="99"/>
    <w:semiHidden/>
    <w:rsid w:val="00556CCD"/>
    <w:rPr>
      <w:rFonts w:ascii="Calibri" w:eastAsia="Times New Roman" w:hAnsi="Calibri" w:cs="Times New Roman"/>
      <w:lang w:eastAsia="ru-RU"/>
    </w:rPr>
  </w:style>
  <w:style w:type="paragraph" w:styleId="21">
    <w:name w:val="Body Text 2"/>
    <w:basedOn w:val="a"/>
    <w:link w:val="22"/>
    <w:uiPriority w:val="99"/>
    <w:semiHidden/>
    <w:unhideWhenUsed/>
    <w:rsid w:val="00556CCD"/>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semiHidden/>
    <w:rsid w:val="00556CCD"/>
    <w:rPr>
      <w:rFonts w:ascii="Calibri" w:eastAsia="Times New Roman" w:hAnsi="Calibri" w:cs="Times New Roman"/>
      <w:lang w:eastAsia="ru-RU"/>
    </w:rPr>
  </w:style>
  <w:style w:type="paragraph" w:customStyle="1" w:styleId="13">
    <w:name w:val="Основной текст с отступом.Основной текст 1"/>
    <w:basedOn w:val="a"/>
    <w:rsid w:val="00556CCD"/>
    <w:pPr>
      <w:spacing w:after="0" w:line="360" w:lineRule="atLeast"/>
      <w:ind w:firstLine="709"/>
      <w:jc w:val="both"/>
    </w:pPr>
    <w:rPr>
      <w:rFonts w:ascii="Times New Roman" w:eastAsia="Times New Roman" w:hAnsi="Times New Roman" w:cs="Times New Roman"/>
      <w:sz w:val="28"/>
      <w:szCs w:val="28"/>
      <w:lang w:eastAsia="ru-RU"/>
    </w:rPr>
  </w:style>
  <w:style w:type="paragraph" w:customStyle="1" w:styleId="14">
    <w:name w:val="Обычный1"/>
    <w:rsid w:val="00556CCD"/>
    <w:pPr>
      <w:spacing w:after="0" w:line="240" w:lineRule="auto"/>
    </w:pPr>
    <w:rPr>
      <w:rFonts w:ascii="Times New Roman" w:eastAsia="Times New Roman" w:hAnsi="Times New Roman" w:cs="Times New Roman"/>
      <w:sz w:val="28"/>
      <w:szCs w:val="20"/>
      <w:lang w:eastAsia="ru-RU"/>
    </w:rPr>
  </w:style>
  <w:style w:type="paragraph" w:customStyle="1" w:styleId="af3">
    <w:name w:val="Таблицы (моноширинный)"/>
    <w:basedOn w:val="a"/>
    <w:next w:val="a"/>
    <w:rsid w:val="00556CC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ext">
    <w:name w:val="text"/>
    <w:basedOn w:val="a"/>
    <w:rsid w:val="00556CCD"/>
    <w:pPr>
      <w:spacing w:before="88" w:after="88" w:line="240" w:lineRule="auto"/>
      <w:ind w:firstLine="300"/>
      <w:jc w:val="both"/>
    </w:pPr>
    <w:rPr>
      <w:rFonts w:ascii="Arial" w:eastAsia="Times New Roman" w:hAnsi="Arial" w:cs="Arial"/>
      <w:sz w:val="21"/>
      <w:szCs w:val="21"/>
      <w:lang w:eastAsia="ru-RU"/>
    </w:rPr>
  </w:style>
  <w:style w:type="character" w:styleId="af4">
    <w:name w:val="Strong"/>
    <w:basedOn w:val="a0"/>
    <w:uiPriority w:val="99"/>
    <w:qFormat/>
    <w:rsid w:val="00556CCD"/>
    <w:rPr>
      <w:b/>
      <w:bCs/>
    </w:rPr>
  </w:style>
  <w:style w:type="paragraph" w:styleId="31">
    <w:name w:val="Body Text 3"/>
    <w:basedOn w:val="a"/>
    <w:link w:val="32"/>
    <w:uiPriority w:val="99"/>
    <w:semiHidden/>
    <w:unhideWhenUsed/>
    <w:rsid w:val="00556CCD"/>
    <w:pPr>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556CCD"/>
    <w:rPr>
      <w:rFonts w:ascii="Calibri" w:eastAsia="Times New Roman" w:hAnsi="Calibri" w:cs="Times New Roman"/>
      <w:sz w:val="16"/>
      <w:szCs w:val="16"/>
      <w:lang w:eastAsia="ru-RU"/>
    </w:rPr>
  </w:style>
  <w:style w:type="paragraph" w:styleId="33">
    <w:name w:val="Body Text Indent 3"/>
    <w:basedOn w:val="a"/>
    <w:link w:val="34"/>
    <w:uiPriority w:val="99"/>
    <w:semiHidden/>
    <w:unhideWhenUsed/>
    <w:rsid w:val="00556CCD"/>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556CCD"/>
    <w:rPr>
      <w:rFonts w:ascii="Calibri" w:eastAsia="Times New Roman" w:hAnsi="Calibri" w:cs="Times New Roman"/>
      <w:sz w:val="16"/>
      <w:szCs w:val="16"/>
      <w:lang w:eastAsia="ru-RU"/>
    </w:rPr>
  </w:style>
  <w:style w:type="paragraph" w:styleId="af5">
    <w:name w:val="Body Text First Indent"/>
    <w:basedOn w:val="af"/>
    <w:link w:val="af6"/>
    <w:rsid w:val="00556CCD"/>
    <w:pPr>
      <w:spacing w:after="120"/>
      <w:ind w:firstLine="210"/>
    </w:pPr>
    <w:rPr>
      <w:sz w:val="28"/>
      <w:szCs w:val="24"/>
    </w:rPr>
  </w:style>
  <w:style w:type="character" w:customStyle="1" w:styleId="af6">
    <w:name w:val="Красная строка Знак"/>
    <w:basedOn w:val="af0"/>
    <w:link w:val="af5"/>
    <w:rsid w:val="00556CCD"/>
    <w:rPr>
      <w:rFonts w:ascii="Times New Roman" w:eastAsia="Times New Roman" w:hAnsi="Times New Roman" w:cs="Times New Roman"/>
      <w:sz w:val="28"/>
      <w:szCs w:val="24"/>
      <w:lang w:eastAsia="ru-RU"/>
    </w:rPr>
  </w:style>
  <w:style w:type="paragraph" w:customStyle="1" w:styleId="af7">
    <w:name w:val="Вертикальный отступ"/>
    <w:basedOn w:val="a"/>
    <w:rsid w:val="00556CCD"/>
    <w:pPr>
      <w:spacing w:after="0" w:line="240" w:lineRule="auto"/>
      <w:jc w:val="center"/>
    </w:pPr>
    <w:rPr>
      <w:rFonts w:ascii="Times New Roman" w:eastAsia="Times New Roman" w:hAnsi="Times New Roman" w:cs="Times New Roman"/>
      <w:sz w:val="28"/>
      <w:szCs w:val="20"/>
      <w:lang w:val="en-US" w:eastAsia="ru-RU"/>
    </w:rPr>
  </w:style>
  <w:style w:type="paragraph" w:customStyle="1" w:styleId="af8">
    <w:name w:val="Знак Знак Знак Знак Знак Знак Знак"/>
    <w:basedOn w:val="a"/>
    <w:rsid w:val="00556CC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f9">
    <w:name w:val="Основной текст_ Знак"/>
    <w:basedOn w:val="a0"/>
    <w:link w:val="afa"/>
    <w:rsid w:val="00556CCD"/>
    <w:rPr>
      <w:rFonts w:ascii="Arial Unicode MS" w:eastAsia="Arial Unicode MS" w:hAnsi="Arial Unicode MS" w:cs="Arial Unicode MS"/>
      <w:color w:val="000000"/>
      <w:sz w:val="27"/>
      <w:szCs w:val="27"/>
      <w:shd w:val="clear" w:color="auto" w:fill="FFFFFF"/>
    </w:rPr>
  </w:style>
  <w:style w:type="paragraph" w:customStyle="1" w:styleId="afa">
    <w:name w:val="Основной текст_"/>
    <w:basedOn w:val="a"/>
    <w:link w:val="af9"/>
    <w:rsid w:val="00556CCD"/>
    <w:pPr>
      <w:shd w:val="clear" w:color="auto" w:fill="FFFFFF"/>
      <w:spacing w:before="300" w:after="120" w:line="322" w:lineRule="exact"/>
      <w:jc w:val="both"/>
    </w:pPr>
    <w:rPr>
      <w:rFonts w:ascii="Arial Unicode MS" w:eastAsia="Arial Unicode MS" w:hAnsi="Arial Unicode MS" w:cs="Arial Unicode MS"/>
      <w:color w:val="000000"/>
      <w:sz w:val="27"/>
      <w:szCs w:val="27"/>
    </w:rPr>
  </w:style>
  <w:style w:type="paragraph" w:customStyle="1" w:styleId="ConsPlusTitle">
    <w:name w:val="ConsPlusTitle"/>
    <w:rsid w:val="00556CCD"/>
    <w:pPr>
      <w:widowControl w:val="0"/>
      <w:suppressAutoHyphens/>
      <w:autoSpaceDE w:val="0"/>
      <w:spacing w:after="0" w:line="240" w:lineRule="auto"/>
    </w:pPr>
    <w:rPr>
      <w:rFonts w:ascii="Arial" w:eastAsia="Arial" w:hAnsi="Arial" w:cs="Arial"/>
      <w:b/>
      <w:bCs/>
      <w:sz w:val="20"/>
      <w:szCs w:val="20"/>
      <w:lang w:eastAsia="ar-SA"/>
    </w:rPr>
  </w:style>
  <w:style w:type="paragraph" w:styleId="afb">
    <w:name w:val="Normal (Web)"/>
    <w:basedOn w:val="a"/>
    <w:uiPriority w:val="99"/>
    <w:rsid w:val="00556CCD"/>
    <w:pPr>
      <w:spacing w:before="280" w:after="119" w:line="240" w:lineRule="auto"/>
    </w:pPr>
    <w:rPr>
      <w:rFonts w:ascii="Times New Roman" w:eastAsia="Times New Roman" w:hAnsi="Times New Roman" w:cs="Times New Roman"/>
      <w:sz w:val="24"/>
      <w:szCs w:val="24"/>
      <w:lang w:eastAsia="ar-SA"/>
    </w:rPr>
  </w:style>
  <w:style w:type="paragraph" w:customStyle="1" w:styleId="15">
    <w:name w:val="Заголовок №1"/>
    <w:basedOn w:val="a"/>
    <w:rsid w:val="00556CCD"/>
    <w:pPr>
      <w:shd w:val="clear" w:color="auto" w:fill="FFFFFF"/>
      <w:spacing w:after="300" w:line="0" w:lineRule="atLeast"/>
    </w:pPr>
    <w:rPr>
      <w:rFonts w:ascii="Times New Roman" w:eastAsia="Times New Roman" w:hAnsi="Times New Roman" w:cs="Times New Roman"/>
      <w:b/>
      <w:bCs/>
      <w:sz w:val="28"/>
      <w:szCs w:val="28"/>
      <w:lang w:eastAsia="ar-SA"/>
    </w:rPr>
  </w:style>
  <w:style w:type="paragraph" w:customStyle="1" w:styleId="WW-">
    <w:name w:val="WW-Обычный (веб)"/>
    <w:basedOn w:val="a"/>
    <w:rsid w:val="00556CCD"/>
    <w:pPr>
      <w:spacing w:before="280" w:after="119" w:line="240" w:lineRule="auto"/>
    </w:pPr>
    <w:rPr>
      <w:rFonts w:ascii="Times New Roman" w:eastAsia="Times New Roman" w:hAnsi="Times New Roman" w:cs="Times New Roman"/>
      <w:sz w:val="24"/>
      <w:szCs w:val="24"/>
      <w:lang w:eastAsia="ar-SA"/>
    </w:rPr>
  </w:style>
  <w:style w:type="paragraph" w:customStyle="1" w:styleId="210">
    <w:name w:val="Основной текст 21"/>
    <w:basedOn w:val="a"/>
    <w:rsid w:val="00556CCD"/>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Standard">
    <w:name w:val="Standard"/>
    <w:rsid w:val="00556CCD"/>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paragraph" w:customStyle="1" w:styleId="Default">
    <w:name w:val="Default"/>
    <w:rsid w:val="00556C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10">
    <w:name w:val="Заголовок 1 Знак1"/>
    <w:rsid w:val="00556CCD"/>
    <w:rPr>
      <w:rFonts w:ascii="Times New Roman" w:hAnsi="Times New Roman"/>
      <w:b/>
      <w:bCs/>
      <w:caps/>
      <w:sz w:val="28"/>
      <w:szCs w:val="28"/>
      <w:lang w:val="en-US"/>
    </w:rPr>
  </w:style>
  <w:style w:type="paragraph" w:customStyle="1" w:styleId="afc">
    <w:name w:val="Таблица"/>
    <w:basedOn w:val="a"/>
    <w:qFormat/>
    <w:rsid w:val="00556CCD"/>
    <w:pPr>
      <w:spacing w:after="0" w:line="240" w:lineRule="auto"/>
      <w:jc w:val="center"/>
    </w:pPr>
    <w:rPr>
      <w:rFonts w:ascii="Times New Roman" w:eastAsia="Calibri" w:hAnsi="Times New Roman" w:cs="Times New Roman"/>
      <w:b/>
      <w:sz w:val="28"/>
      <w:szCs w:val="28"/>
      <w:lang w:eastAsia="ru-RU"/>
    </w:rPr>
  </w:style>
  <w:style w:type="paragraph" w:customStyle="1" w:styleId="afd">
    <w:name w:val="Ст. без интервала"/>
    <w:basedOn w:val="a4"/>
    <w:qFormat/>
    <w:rsid w:val="00556CCD"/>
  </w:style>
  <w:style w:type="character" w:customStyle="1" w:styleId="23">
    <w:name w:val="Основной текст 2 Знак Знак Знак"/>
    <w:basedOn w:val="a0"/>
    <w:rsid w:val="00556CCD"/>
  </w:style>
  <w:style w:type="paragraph" w:styleId="24">
    <w:name w:val="Body Text Indent 2"/>
    <w:basedOn w:val="a"/>
    <w:link w:val="211"/>
    <w:rsid w:val="00556CCD"/>
    <w:pPr>
      <w:tabs>
        <w:tab w:val="left" w:pos="709"/>
      </w:tabs>
      <w:spacing w:after="0" w:line="240" w:lineRule="auto"/>
      <w:ind w:firstLine="567"/>
      <w:jc w:val="both"/>
    </w:pPr>
    <w:rPr>
      <w:rFonts w:ascii="Times New Roman CYR" w:eastAsia="Times New Roman" w:hAnsi="Times New Roman CYR" w:cs="Times New Roman"/>
      <w:sz w:val="28"/>
      <w:szCs w:val="20"/>
      <w:lang w:eastAsia="ru-RU"/>
    </w:rPr>
  </w:style>
  <w:style w:type="character" w:customStyle="1" w:styleId="25">
    <w:name w:val="Основной текст с отступом 2 Знак"/>
    <w:basedOn w:val="a0"/>
    <w:uiPriority w:val="99"/>
    <w:semiHidden/>
    <w:rsid w:val="00556CCD"/>
  </w:style>
  <w:style w:type="character" w:customStyle="1" w:styleId="211">
    <w:name w:val="Основной текст с отступом 2 Знак1"/>
    <w:link w:val="24"/>
    <w:rsid w:val="00556CCD"/>
    <w:rPr>
      <w:rFonts w:ascii="Times New Roman CYR" w:eastAsia="Times New Roman" w:hAnsi="Times New Roman CYR" w:cs="Times New Roman"/>
      <w:sz w:val="28"/>
      <w:szCs w:val="20"/>
      <w:lang w:eastAsia="ru-RU"/>
    </w:rPr>
  </w:style>
  <w:style w:type="character" w:customStyle="1" w:styleId="16">
    <w:name w:val="Нижний колонтитул Знак1"/>
    <w:rsid w:val="00556CCD"/>
    <w:rPr>
      <w:rFonts w:ascii="Times New Roman CYR" w:eastAsia="Times New Roman" w:hAnsi="Times New Roman CYR"/>
      <w:sz w:val="28"/>
    </w:rPr>
  </w:style>
  <w:style w:type="paragraph" w:customStyle="1" w:styleId="314">
    <w:name w:val="Основной текст с отступом 3 + 14 пт"/>
    <w:aliases w:val="По ширине,Слева:  0 см,Первая строка: ..."/>
    <w:basedOn w:val="a"/>
    <w:rsid w:val="00556CCD"/>
    <w:pPr>
      <w:spacing w:after="120" w:line="240" w:lineRule="auto"/>
      <w:ind w:firstLine="540"/>
      <w:jc w:val="both"/>
    </w:pPr>
    <w:rPr>
      <w:rFonts w:ascii="Times New Roman" w:eastAsia="Times New Roman" w:hAnsi="Times New Roman" w:cs="Times New Roman"/>
      <w:bCs/>
      <w:sz w:val="28"/>
      <w:szCs w:val="28"/>
      <w:lang w:eastAsia="ru-RU"/>
    </w:rPr>
  </w:style>
  <w:style w:type="character" w:customStyle="1" w:styleId="212">
    <w:name w:val="Заголовок 2 Знак1"/>
    <w:uiPriority w:val="99"/>
    <w:rsid w:val="00556CCD"/>
    <w:rPr>
      <w:rFonts w:ascii="Times New Roman" w:eastAsia="Times New Roman" w:hAnsi="Times New Roman"/>
      <w:b/>
      <w:bCs/>
      <w:iCs/>
      <w:kern w:val="24"/>
      <w:sz w:val="28"/>
      <w:szCs w:val="28"/>
    </w:rPr>
  </w:style>
  <w:style w:type="paragraph" w:customStyle="1" w:styleId="afe">
    <w:name w:val="Стандарт"/>
    <w:basedOn w:val="a"/>
    <w:link w:val="aff"/>
    <w:qFormat/>
    <w:rsid w:val="00556CCD"/>
    <w:pPr>
      <w:spacing w:after="0" w:line="360" w:lineRule="auto"/>
    </w:pPr>
    <w:rPr>
      <w:rFonts w:ascii="Times New Roman" w:eastAsia="Calibri" w:hAnsi="Times New Roman" w:cs="Times New Roman"/>
      <w:sz w:val="28"/>
      <w:szCs w:val="28"/>
    </w:rPr>
  </w:style>
  <w:style w:type="character" w:customStyle="1" w:styleId="aff">
    <w:name w:val="Стандарт Знак"/>
    <w:link w:val="afe"/>
    <w:rsid w:val="00556CCD"/>
    <w:rPr>
      <w:rFonts w:ascii="Times New Roman" w:eastAsia="Calibri" w:hAnsi="Times New Roman" w:cs="Times New Roman"/>
      <w:sz w:val="28"/>
      <w:szCs w:val="28"/>
    </w:rPr>
  </w:style>
  <w:style w:type="character" w:customStyle="1" w:styleId="aff0">
    <w:name w:val="Цветовое выделение"/>
    <w:uiPriority w:val="99"/>
    <w:rsid w:val="00556CCD"/>
    <w:rPr>
      <w:b/>
      <w:color w:val="000080"/>
    </w:rPr>
  </w:style>
  <w:style w:type="character" w:customStyle="1" w:styleId="aff1">
    <w:name w:val="Гипертекстовая ссылка"/>
    <w:basedOn w:val="aff0"/>
    <w:uiPriority w:val="99"/>
    <w:rsid w:val="00556CCD"/>
    <w:rPr>
      <w:rFonts w:cs="Times New Roman"/>
      <w:b/>
      <w:bCs/>
      <w:color w:val="008000"/>
    </w:rPr>
  </w:style>
  <w:style w:type="paragraph" w:customStyle="1" w:styleId="aff2">
    <w:name w:val="Нормальный (таблица)"/>
    <w:basedOn w:val="a"/>
    <w:next w:val="a"/>
    <w:uiPriority w:val="99"/>
    <w:rsid w:val="00556CC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Прижатый влево"/>
    <w:basedOn w:val="a"/>
    <w:next w:val="a"/>
    <w:uiPriority w:val="99"/>
    <w:rsid w:val="00556CC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4">
    <w:name w:val="Подзаголовок Знак"/>
    <w:link w:val="aff5"/>
    <w:rsid w:val="00556CCD"/>
    <w:rPr>
      <w:b/>
      <w:bCs/>
      <w:iCs/>
      <w:kern w:val="24"/>
      <w:sz w:val="28"/>
      <w:szCs w:val="28"/>
    </w:rPr>
  </w:style>
  <w:style w:type="paragraph" w:styleId="aff5">
    <w:name w:val="Subtitle"/>
    <w:basedOn w:val="a"/>
    <w:link w:val="aff4"/>
    <w:qFormat/>
    <w:rsid w:val="00556CCD"/>
    <w:pPr>
      <w:spacing w:after="0" w:line="240" w:lineRule="auto"/>
      <w:jc w:val="center"/>
    </w:pPr>
    <w:rPr>
      <w:b/>
      <w:bCs/>
      <w:iCs/>
      <w:kern w:val="24"/>
      <w:sz w:val="28"/>
      <w:szCs w:val="28"/>
    </w:rPr>
  </w:style>
  <w:style w:type="character" w:customStyle="1" w:styleId="17">
    <w:name w:val="Подзаголовок Знак1"/>
    <w:basedOn w:val="a0"/>
    <w:uiPriority w:val="11"/>
    <w:rsid w:val="00556CCD"/>
    <w:rPr>
      <w:rFonts w:asciiTheme="majorHAnsi" w:eastAsiaTheme="majorEastAsia" w:hAnsiTheme="majorHAnsi" w:cstheme="majorBidi"/>
      <w:i/>
      <w:iCs/>
      <w:color w:val="4F81BD" w:themeColor="accent1"/>
      <w:spacing w:val="15"/>
      <w:sz w:val="24"/>
      <w:szCs w:val="24"/>
    </w:rPr>
  </w:style>
  <w:style w:type="paragraph" w:styleId="aff6">
    <w:name w:val="Title"/>
    <w:basedOn w:val="a"/>
    <w:link w:val="aff7"/>
    <w:qFormat/>
    <w:rsid w:val="00556CCD"/>
    <w:pPr>
      <w:spacing w:after="0" w:line="240" w:lineRule="auto"/>
      <w:jc w:val="center"/>
    </w:pPr>
    <w:rPr>
      <w:rFonts w:ascii="Times New Roman" w:eastAsia="Times New Roman" w:hAnsi="Times New Roman" w:cs="Times New Roman"/>
      <w:b/>
      <w:sz w:val="28"/>
      <w:szCs w:val="20"/>
      <w:lang w:eastAsia="ru-RU"/>
    </w:rPr>
  </w:style>
  <w:style w:type="character" w:customStyle="1" w:styleId="aff7">
    <w:name w:val="Название Знак"/>
    <w:basedOn w:val="a0"/>
    <w:link w:val="aff6"/>
    <w:rsid w:val="00556CCD"/>
    <w:rPr>
      <w:rFonts w:ascii="Times New Roman" w:eastAsia="Times New Roman" w:hAnsi="Times New Roman" w:cs="Times New Roman"/>
      <w:b/>
      <w:sz w:val="28"/>
      <w:szCs w:val="20"/>
      <w:lang w:eastAsia="ru-RU"/>
    </w:rPr>
  </w:style>
  <w:style w:type="character" w:customStyle="1" w:styleId="FontStyle47">
    <w:name w:val="Font Style47"/>
    <w:basedOn w:val="a0"/>
    <w:uiPriority w:val="99"/>
    <w:rsid w:val="00556CCD"/>
    <w:rPr>
      <w:rFonts w:ascii="Times New Roman" w:hAnsi="Times New Roman" w:cs="Times New Roman"/>
      <w:sz w:val="22"/>
      <w:szCs w:val="22"/>
    </w:rPr>
  </w:style>
  <w:style w:type="paragraph" w:customStyle="1" w:styleId="ConsNormal">
    <w:name w:val="ConsNormal"/>
    <w:rsid w:val="00556CCD"/>
    <w:pPr>
      <w:widowControl w:val="0"/>
      <w:suppressAutoHyphens/>
      <w:spacing w:after="0" w:line="240" w:lineRule="auto"/>
      <w:ind w:firstLine="720"/>
    </w:pPr>
    <w:rPr>
      <w:rFonts w:ascii="Arial" w:eastAsia="Times New Roman" w:hAnsi="Arial" w:cs="Arial"/>
      <w:sz w:val="20"/>
      <w:szCs w:val="20"/>
      <w:lang w:eastAsia="ar-SA"/>
    </w:rPr>
  </w:style>
  <w:style w:type="paragraph" w:styleId="aff8">
    <w:name w:val="List"/>
    <w:basedOn w:val="af"/>
    <w:rsid w:val="00556CCD"/>
    <w:pPr>
      <w:widowControl w:val="0"/>
      <w:suppressAutoHyphens/>
      <w:spacing w:after="120"/>
    </w:pPr>
    <w:rPr>
      <w:rFonts w:ascii="Arial" w:eastAsia="Lucida Sans Unicode" w:hAnsi="Arial" w:cs="Tahoma"/>
      <w:kern w:val="1"/>
      <w:sz w:val="20"/>
      <w:szCs w:val="24"/>
    </w:rPr>
  </w:style>
  <w:style w:type="paragraph" w:customStyle="1" w:styleId="aff9">
    <w:name w:val="Содержимое таблицы"/>
    <w:basedOn w:val="a"/>
    <w:rsid w:val="00556CCD"/>
    <w:pPr>
      <w:widowControl w:val="0"/>
      <w:suppressLineNumbers/>
      <w:suppressAutoHyphens/>
      <w:spacing w:after="0" w:line="240" w:lineRule="auto"/>
    </w:pPr>
    <w:rPr>
      <w:rFonts w:ascii="Arial" w:eastAsia="Lucida Sans Unicode" w:hAnsi="Arial" w:cs="Times New Roman"/>
      <w:kern w:val="1"/>
      <w:sz w:val="20"/>
      <w:szCs w:val="24"/>
      <w:lang w:eastAsia="ru-RU"/>
    </w:rPr>
  </w:style>
  <w:style w:type="paragraph" w:customStyle="1" w:styleId="26">
    <w:name w:val="Название2"/>
    <w:basedOn w:val="a"/>
    <w:rsid w:val="00556CCD"/>
    <w:pPr>
      <w:widowControl w:val="0"/>
      <w:suppressLineNumbers/>
      <w:suppressAutoHyphens/>
      <w:spacing w:before="120" w:after="120" w:line="240" w:lineRule="auto"/>
    </w:pPr>
    <w:rPr>
      <w:rFonts w:ascii="Arial" w:eastAsia="Lucida Sans Unicode" w:hAnsi="Arial" w:cs="Mangal"/>
      <w:i/>
      <w:iCs/>
      <w:kern w:val="1"/>
      <w:sz w:val="24"/>
      <w:szCs w:val="24"/>
      <w:lang w:eastAsia="ru-RU"/>
    </w:rPr>
  </w:style>
  <w:style w:type="character" w:customStyle="1" w:styleId="Absatz-Standardschriftart">
    <w:name w:val="Absatz-Standardschriftart"/>
    <w:rsid w:val="00556CCD"/>
  </w:style>
  <w:style w:type="character" w:customStyle="1" w:styleId="WW-Absatz-Standardschriftart">
    <w:name w:val="WW-Absatz-Standardschriftart"/>
    <w:rsid w:val="00556CCD"/>
  </w:style>
  <w:style w:type="character" w:customStyle="1" w:styleId="WW-Absatz-Standardschriftart1">
    <w:name w:val="WW-Absatz-Standardschriftart1"/>
    <w:rsid w:val="00556CCD"/>
  </w:style>
  <w:style w:type="character" w:customStyle="1" w:styleId="WW-Absatz-Standardschriftart11">
    <w:name w:val="WW-Absatz-Standardschriftart11"/>
    <w:rsid w:val="00556CCD"/>
  </w:style>
  <w:style w:type="character" w:customStyle="1" w:styleId="WW-Absatz-Standardschriftart111">
    <w:name w:val="WW-Absatz-Standardschriftart111"/>
    <w:rsid w:val="00556CCD"/>
  </w:style>
  <w:style w:type="character" w:customStyle="1" w:styleId="WW-Absatz-Standardschriftart1111">
    <w:name w:val="WW-Absatz-Standardschriftart1111"/>
    <w:rsid w:val="00556CCD"/>
  </w:style>
  <w:style w:type="character" w:customStyle="1" w:styleId="affa">
    <w:name w:val="Символ нумерации"/>
    <w:rsid w:val="00556CCD"/>
  </w:style>
  <w:style w:type="paragraph" w:customStyle="1" w:styleId="18">
    <w:name w:val="Заголовок1"/>
    <w:basedOn w:val="a"/>
    <w:next w:val="af"/>
    <w:rsid w:val="00556CCD"/>
    <w:pPr>
      <w:keepNext/>
      <w:widowControl w:val="0"/>
      <w:suppressAutoHyphens/>
      <w:spacing w:before="240" w:after="120" w:line="240" w:lineRule="auto"/>
    </w:pPr>
    <w:rPr>
      <w:rFonts w:ascii="Arial" w:eastAsia="MS Mincho" w:hAnsi="Arial" w:cs="Tahoma"/>
      <w:kern w:val="1"/>
      <w:sz w:val="28"/>
      <w:szCs w:val="28"/>
      <w:lang w:eastAsia="ru-RU"/>
    </w:rPr>
  </w:style>
  <w:style w:type="character" w:customStyle="1" w:styleId="11pt">
    <w:name w:val="Основной текст + 11 pt"/>
    <w:rsid w:val="00556CCD"/>
    <w:rPr>
      <w:rFonts w:ascii="Times New Roman" w:eastAsia="Times New Roman" w:hAnsi="Times New Roman" w:cs="Times New Roman" w:hint="default"/>
      <w:b/>
      <w:bCs/>
      <w:i w:val="0"/>
      <w:iCs w:val="0"/>
      <w:smallCaps w:val="0"/>
      <w:strike w:val="0"/>
      <w:dstrike w:val="0"/>
      <w:color w:val="000000"/>
      <w:spacing w:val="-1"/>
      <w:w w:val="100"/>
      <w:position w:val="0"/>
      <w:sz w:val="22"/>
      <w:szCs w:val="22"/>
      <w:u w:val="none"/>
      <w:effect w:val="none"/>
      <w:lang w:val="ru-RU"/>
    </w:rPr>
  </w:style>
  <w:style w:type="character" w:customStyle="1" w:styleId="PalatinoLinotype">
    <w:name w:val="Основной текст + Palatino Linotype"/>
    <w:aliases w:val="12,5 pt"/>
    <w:rsid w:val="00556CC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shd w:val="clear" w:color="auto" w:fill="FFFFFF"/>
      <w:lang w:val="ru-RU"/>
    </w:rPr>
  </w:style>
  <w:style w:type="character" w:customStyle="1" w:styleId="11pt0pt">
    <w:name w:val="Основной текст + 11 pt;Полужирный;Интервал 0 pt"/>
    <w:basedOn w:val="a0"/>
    <w:rsid w:val="00556CCD"/>
    <w:rPr>
      <w:rFonts w:ascii="Times New Roman" w:eastAsia="Times New Roman" w:hAnsi="Times New Roman" w:cs="Times New Roman"/>
      <w:b/>
      <w:bCs/>
      <w:i w:val="0"/>
      <w:iCs w:val="0"/>
      <w:smallCaps w:val="0"/>
      <w:strike w:val="0"/>
      <w:color w:val="000000"/>
      <w:spacing w:val="-1"/>
      <w:w w:val="100"/>
      <w:position w:val="0"/>
      <w:sz w:val="22"/>
      <w:szCs w:val="22"/>
      <w:u w:val="none"/>
      <w:lang w:val="ru-RU"/>
    </w:rPr>
  </w:style>
  <w:style w:type="character" w:customStyle="1" w:styleId="PalatinoLinotype125pt">
    <w:name w:val="Основной текст + Palatino Linotype;12;5 pt"/>
    <w:basedOn w:val="a0"/>
    <w:rsid w:val="00556CCD"/>
    <w:rPr>
      <w:rFonts w:ascii="Palatino Linotype" w:eastAsia="Palatino Linotype" w:hAnsi="Palatino Linotype" w:cs="Palatino Linotype"/>
      <w:b w:val="0"/>
      <w:bCs w:val="0"/>
      <w:i w:val="0"/>
      <w:iCs w:val="0"/>
      <w:smallCaps w:val="0"/>
      <w:strike w:val="0"/>
      <w:color w:val="000000"/>
      <w:spacing w:val="0"/>
      <w:w w:val="100"/>
      <w:position w:val="0"/>
      <w:sz w:val="25"/>
      <w:szCs w:val="25"/>
      <w:u w:val="none"/>
      <w:shd w:val="clear" w:color="auto" w:fill="FFFFFF"/>
      <w:lang w:val="ru-RU"/>
    </w:rPr>
  </w:style>
  <w:style w:type="character" w:customStyle="1" w:styleId="FontStyle26">
    <w:name w:val="Font Style26"/>
    <w:basedOn w:val="a0"/>
    <w:uiPriority w:val="99"/>
    <w:rsid w:val="00556CCD"/>
    <w:rPr>
      <w:rFonts w:ascii="Times New Roman" w:hAnsi="Times New Roman" w:cs="Times New Roman"/>
      <w:b/>
      <w:bCs/>
      <w:sz w:val="20"/>
      <w:szCs w:val="20"/>
    </w:rPr>
  </w:style>
  <w:style w:type="paragraph" w:customStyle="1" w:styleId="Style3">
    <w:name w:val="Style3"/>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556CCD"/>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Style7">
    <w:name w:val="Style7"/>
    <w:basedOn w:val="a"/>
    <w:rsid w:val="00556CCD"/>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customStyle="1" w:styleId="FontStyle31">
    <w:name w:val="Font Style31"/>
    <w:basedOn w:val="a0"/>
    <w:uiPriority w:val="99"/>
    <w:rsid w:val="00556CCD"/>
    <w:rPr>
      <w:rFonts w:ascii="Times New Roman" w:hAnsi="Times New Roman" w:cs="Times New Roman"/>
      <w:i/>
      <w:iCs/>
      <w:sz w:val="16"/>
      <w:szCs w:val="16"/>
    </w:rPr>
  </w:style>
  <w:style w:type="paragraph" w:customStyle="1" w:styleId="Style2">
    <w:name w:val="Style2"/>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556C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basedOn w:val="a0"/>
    <w:uiPriority w:val="99"/>
    <w:rsid w:val="00556CCD"/>
    <w:rPr>
      <w:rFonts w:ascii="Cambria" w:hAnsi="Cambria" w:cs="Cambria"/>
      <w:sz w:val="12"/>
      <w:szCs w:val="12"/>
    </w:rPr>
  </w:style>
  <w:style w:type="paragraph" w:customStyle="1" w:styleId="Style20">
    <w:name w:val="Style20"/>
    <w:basedOn w:val="a"/>
    <w:uiPriority w:val="99"/>
    <w:rsid w:val="00556CCD"/>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22">
    <w:name w:val="Style22"/>
    <w:basedOn w:val="a"/>
    <w:rsid w:val="00556CCD"/>
    <w:pPr>
      <w:widowControl w:val="0"/>
      <w:autoSpaceDE w:val="0"/>
      <w:autoSpaceDN w:val="0"/>
      <w:adjustRightInd w:val="0"/>
      <w:spacing w:after="0" w:line="240" w:lineRule="exact"/>
    </w:pPr>
    <w:rPr>
      <w:rFonts w:ascii="Times New Roman" w:eastAsia="Calibri" w:hAnsi="Times New Roman" w:cs="Times New Roman"/>
      <w:sz w:val="24"/>
      <w:szCs w:val="24"/>
      <w:lang w:eastAsia="ru-RU"/>
    </w:rPr>
  </w:style>
  <w:style w:type="paragraph" w:customStyle="1" w:styleId="Style8">
    <w:name w:val="Style8"/>
    <w:basedOn w:val="a"/>
    <w:rsid w:val="00556CCD"/>
    <w:pPr>
      <w:widowControl w:val="0"/>
      <w:autoSpaceDE w:val="0"/>
      <w:autoSpaceDN w:val="0"/>
      <w:adjustRightInd w:val="0"/>
      <w:spacing w:after="0" w:line="173" w:lineRule="exact"/>
      <w:jc w:val="right"/>
    </w:pPr>
    <w:rPr>
      <w:rFonts w:ascii="Times New Roman" w:eastAsia="Calibri" w:hAnsi="Times New Roman" w:cs="Times New Roman"/>
      <w:sz w:val="24"/>
      <w:szCs w:val="24"/>
      <w:lang w:eastAsia="ru-RU"/>
    </w:rPr>
  </w:style>
  <w:style w:type="paragraph" w:customStyle="1" w:styleId="Style12">
    <w:name w:val="Style12"/>
    <w:basedOn w:val="a"/>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4">
    <w:name w:val="Style14"/>
    <w:basedOn w:val="a"/>
    <w:rsid w:val="00556C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29">
    <w:name w:val="Font Style29"/>
    <w:basedOn w:val="a0"/>
    <w:rsid w:val="00556CCD"/>
    <w:rPr>
      <w:rFonts w:ascii="Times New Roman" w:hAnsi="Times New Roman" w:cs="Times New Roman"/>
      <w:b/>
      <w:bCs/>
      <w:sz w:val="12"/>
      <w:szCs w:val="12"/>
    </w:rPr>
  </w:style>
  <w:style w:type="character" w:customStyle="1" w:styleId="FontStyle30">
    <w:name w:val="Font Style30"/>
    <w:basedOn w:val="a0"/>
    <w:rsid w:val="00556CCD"/>
    <w:rPr>
      <w:rFonts w:ascii="Times New Roman" w:hAnsi="Times New Roman" w:cs="Times New Roman"/>
      <w:b/>
      <w:bCs/>
      <w:i/>
      <w:iCs/>
      <w:sz w:val="12"/>
      <w:szCs w:val="12"/>
    </w:rPr>
  </w:style>
  <w:style w:type="paragraph" w:customStyle="1" w:styleId="Style6">
    <w:name w:val="Style6"/>
    <w:basedOn w:val="a"/>
    <w:uiPriority w:val="99"/>
    <w:rsid w:val="00556CC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character" w:customStyle="1" w:styleId="FontStyle12">
    <w:name w:val="Font Style12"/>
    <w:rsid w:val="00556CCD"/>
    <w:rPr>
      <w:rFonts w:ascii="Times New Roman" w:hAnsi="Times New Roman" w:cs="Times New Roman" w:hint="default"/>
      <w:sz w:val="26"/>
      <w:szCs w:val="26"/>
    </w:rPr>
  </w:style>
  <w:style w:type="paragraph" w:customStyle="1" w:styleId="1CStyle18">
    <w:name w:val="1CStyle18"/>
    <w:rsid w:val="00556CCD"/>
    <w:pPr>
      <w:jc w:val="center"/>
    </w:pPr>
    <w:rPr>
      <w:rFonts w:ascii="Times New Roman" w:eastAsia="Times New Roman" w:hAnsi="Times New Roman" w:cs="Times New Roman"/>
      <w:sz w:val="24"/>
      <w:lang w:eastAsia="ru-RU"/>
    </w:rPr>
  </w:style>
  <w:style w:type="numbering" w:customStyle="1" w:styleId="27">
    <w:name w:val="Нет списка2"/>
    <w:next w:val="a2"/>
    <w:uiPriority w:val="99"/>
    <w:semiHidden/>
    <w:unhideWhenUsed/>
    <w:rsid w:val="003A0919"/>
  </w:style>
  <w:style w:type="table" w:customStyle="1" w:styleId="19">
    <w:name w:val="Сетка таблицы1"/>
    <w:basedOn w:val="a1"/>
    <w:next w:val="ab"/>
    <w:uiPriority w:val="59"/>
    <w:rsid w:val="003A09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basedOn w:val="a"/>
    <w:next w:val="af"/>
    <w:rsid w:val="003A0919"/>
    <w:pPr>
      <w:keepNext/>
      <w:widowControl w:val="0"/>
      <w:suppressAutoHyphens/>
      <w:spacing w:before="240" w:after="120" w:line="240" w:lineRule="auto"/>
    </w:pPr>
    <w:rPr>
      <w:rFonts w:ascii="Arial" w:eastAsia="MS Mincho" w:hAnsi="Arial" w:cs="Tahoma"/>
      <w:kern w:val="1"/>
      <w:sz w:val="28"/>
      <w:szCs w:val="28"/>
      <w:lang w:eastAsia="ru-RU"/>
    </w:rPr>
  </w:style>
  <w:style w:type="paragraph" w:customStyle="1" w:styleId="28">
    <w:name w:val="Обычный2"/>
    <w:rsid w:val="003A0919"/>
    <w:pPr>
      <w:spacing w:after="0" w:line="240" w:lineRule="auto"/>
    </w:pPr>
    <w:rPr>
      <w:rFonts w:ascii="Times New Roman" w:eastAsia="Times New Roman" w:hAnsi="Times New Roman" w:cs="Times New Roman"/>
      <w:sz w:val="28"/>
      <w:szCs w:val="20"/>
      <w:lang w:eastAsia="ru-RU"/>
    </w:rPr>
  </w:style>
  <w:style w:type="paragraph" w:customStyle="1" w:styleId="220">
    <w:name w:val="Основной текст 22"/>
    <w:basedOn w:val="a"/>
    <w:rsid w:val="003A0919"/>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35">
    <w:name w:val="Обычный3"/>
    <w:rsid w:val="003A0919"/>
    <w:pPr>
      <w:spacing w:after="0" w:line="240" w:lineRule="auto"/>
    </w:pPr>
    <w:rPr>
      <w:rFonts w:ascii="Times New Roman" w:eastAsia="Times New Roman" w:hAnsi="Times New Roman" w:cs="Times New Roman"/>
      <w:sz w:val="28"/>
      <w:szCs w:val="20"/>
      <w:lang w:eastAsia="ru-RU"/>
    </w:rPr>
  </w:style>
  <w:style w:type="paragraph" w:customStyle="1" w:styleId="230">
    <w:name w:val="Основной текст 23"/>
    <w:basedOn w:val="a"/>
    <w:rsid w:val="003A0919"/>
    <w:pPr>
      <w:widowControl w:val="0"/>
      <w:tabs>
        <w:tab w:val="left" w:pos="-113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numbering" w:customStyle="1" w:styleId="36">
    <w:name w:val="Нет списка3"/>
    <w:next w:val="a2"/>
    <w:uiPriority w:val="99"/>
    <w:semiHidden/>
    <w:unhideWhenUsed/>
    <w:rsid w:val="00320725"/>
  </w:style>
  <w:style w:type="character" w:customStyle="1" w:styleId="FontStyle158">
    <w:name w:val="Font Style158"/>
    <w:rsid w:val="00CE6797"/>
    <w:rPr>
      <w:rFonts w:ascii="Arial" w:hAnsi="Arial" w:cs="Arial"/>
      <w:b/>
      <w:bCs/>
      <w:sz w:val="22"/>
      <w:szCs w:val="22"/>
    </w:rPr>
  </w:style>
  <w:style w:type="paragraph" w:customStyle="1" w:styleId="s1">
    <w:name w:val="s_1"/>
    <w:basedOn w:val="a"/>
    <w:rsid w:val="002009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Основной текст (2)_"/>
    <w:basedOn w:val="a0"/>
    <w:link w:val="2a"/>
    <w:rsid w:val="0037776F"/>
    <w:rPr>
      <w:rFonts w:ascii="Times New Roman" w:eastAsia="Times New Roman" w:hAnsi="Times New Roman" w:cs="Times New Roman"/>
      <w:sz w:val="26"/>
      <w:szCs w:val="26"/>
      <w:shd w:val="clear" w:color="auto" w:fill="FFFFFF"/>
    </w:rPr>
  </w:style>
  <w:style w:type="paragraph" w:customStyle="1" w:styleId="2a">
    <w:name w:val="Основной текст (2)"/>
    <w:basedOn w:val="a"/>
    <w:link w:val="29"/>
    <w:rsid w:val="0037776F"/>
    <w:pPr>
      <w:widowControl w:val="0"/>
      <w:shd w:val="clear" w:color="auto" w:fill="FFFFFF"/>
      <w:spacing w:before="240" w:after="0" w:line="322" w:lineRule="exact"/>
      <w:jc w:val="both"/>
    </w:pPr>
    <w:rPr>
      <w:rFonts w:ascii="Times New Roman" w:eastAsia="Times New Roman" w:hAnsi="Times New Roman" w:cs="Times New Roman"/>
      <w:sz w:val="26"/>
      <w:szCs w:val="26"/>
    </w:rPr>
  </w:style>
  <w:style w:type="character" w:styleId="affc">
    <w:name w:val="annotation reference"/>
    <w:basedOn w:val="a0"/>
    <w:uiPriority w:val="99"/>
    <w:semiHidden/>
    <w:unhideWhenUsed/>
    <w:rsid w:val="0037776F"/>
    <w:rPr>
      <w:sz w:val="16"/>
      <w:szCs w:val="16"/>
    </w:rPr>
  </w:style>
  <w:style w:type="paragraph" w:styleId="affd">
    <w:name w:val="annotation text"/>
    <w:basedOn w:val="a"/>
    <w:link w:val="affe"/>
    <w:uiPriority w:val="99"/>
    <w:semiHidden/>
    <w:unhideWhenUsed/>
    <w:rsid w:val="0037776F"/>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character" w:customStyle="1" w:styleId="affe">
    <w:name w:val="Текст примечания Знак"/>
    <w:basedOn w:val="a0"/>
    <w:link w:val="affd"/>
    <w:uiPriority w:val="99"/>
    <w:semiHidden/>
    <w:rsid w:val="0037776F"/>
    <w:rPr>
      <w:rFonts w:ascii="Arial" w:eastAsiaTheme="minorEastAsia" w:hAnsi="Arial" w:cs="Arial"/>
      <w:sz w:val="20"/>
      <w:szCs w:val="20"/>
      <w:lang w:eastAsia="ru-RU"/>
    </w:rPr>
  </w:style>
  <w:style w:type="character" w:customStyle="1" w:styleId="extended-textfull">
    <w:name w:val="extended-text__full"/>
    <w:basedOn w:val="a0"/>
    <w:rsid w:val="00264B74"/>
  </w:style>
  <w:style w:type="character" w:customStyle="1" w:styleId="extended-textshort">
    <w:name w:val="extended-text__short"/>
    <w:basedOn w:val="a0"/>
    <w:rsid w:val="00264B74"/>
  </w:style>
  <w:style w:type="character" w:customStyle="1" w:styleId="link">
    <w:name w:val="link"/>
    <w:rsid w:val="00864B95"/>
  </w:style>
  <w:style w:type="character" w:styleId="afff">
    <w:name w:val="FollowedHyperlink"/>
    <w:basedOn w:val="a0"/>
    <w:uiPriority w:val="99"/>
    <w:semiHidden/>
    <w:unhideWhenUsed/>
    <w:rsid w:val="00897AED"/>
    <w:rPr>
      <w:color w:val="800080" w:themeColor="followedHyperlink"/>
      <w:u w:val="single"/>
    </w:rPr>
  </w:style>
  <w:style w:type="paragraph" w:customStyle="1" w:styleId="afff0">
    <w:name w:val="Комментарий"/>
    <w:basedOn w:val="a"/>
    <w:next w:val="a"/>
    <w:uiPriority w:val="99"/>
    <w:rsid w:val="0007606D"/>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ff1">
    <w:name w:val="Информация об изменениях документа"/>
    <w:basedOn w:val="afff0"/>
    <w:next w:val="a"/>
    <w:uiPriority w:val="99"/>
    <w:rsid w:val="0007606D"/>
    <w:rPr>
      <w:i/>
      <w:iCs/>
    </w:rPr>
  </w:style>
  <w:style w:type="paragraph" w:styleId="afff2">
    <w:name w:val="annotation subject"/>
    <w:basedOn w:val="affd"/>
    <w:next w:val="affd"/>
    <w:link w:val="afff3"/>
    <w:uiPriority w:val="99"/>
    <w:semiHidden/>
    <w:unhideWhenUsed/>
    <w:rsid w:val="0007606D"/>
    <w:rPr>
      <w:b/>
      <w:bCs/>
    </w:rPr>
  </w:style>
  <w:style w:type="character" w:customStyle="1" w:styleId="afff3">
    <w:name w:val="Тема примечания Знак"/>
    <w:basedOn w:val="affe"/>
    <w:link w:val="afff2"/>
    <w:uiPriority w:val="99"/>
    <w:semiHidden/>
    <w:rsid w:val="0007606D"/>
    <w:rPr>
      <w:rFonts w:ascii="Arial" w:eastAsiaTheme="minorEastAsia" w:hAnsi="Arial" w:cs="Arial"/>
      <w:b/>
      <w:bCs/>
      <w:sz w:val="20"/>
      <w:szCs w:val="20"/>
      <w:lang w:eastAsia="ru-RU"/>
    </w:rPr>
  </w:style>
  <w:style w:type="character" w:customStyle="1" w:styleId="markedcontent">
    <w:name w:val="markedcontent"/>
    <w:basedOn w:val="a0"/>
    <w:rsid w:val="0007606D"/>
  </w:style>
  <w:style w:type="character" w:customStyle="1" w:styleId="extendedtext-full">
    <w:name w:val="extendedtext-full"/>
    <w:basedOn w:val="a0"/>
    <w:rsid w:val="0007606D"/>
  </w:style>
  <w:style w:type="paragraph" w:customStyle="1" w:styleId="paragraph">
    <w:name w:val="paragraph"/>
    <w:basedOn w:val="a"/>
    <w:qFormat/>
    <w:rsid w:val="00076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07606D"/>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9448">
      <w:bodyDiv w:val="1"/>
      <w:marLeft w:val="0"/>
      <w:marRight w:val="0"/>
      <w:marTop w:val="0"/>
      <w:marBottom w:val="0"/>
      <w:divBdr>
        <w:top w:val="none" w:sz="0" w:space="0" w:color="auto"/>
        <w:left w:val="none" w:sz="0" w:space="0" w:color="auto"/>
        <w:bottom w:val="none" w:sz="0" w:space="0" w:color="auto"/>
        <w:right w:val="none" w:sz="0" w:space="0" w:color="auto"/>
      </w:divBdr>
    </w:div>
    <w:div w:id="224875439">
      <w:bodyDiv w:val="1"/>
      <w:marLeft w:val="0"/>
      <w:marRight w:val="0"/>
      <w:marTop w:val="0"/>
      <w:marBottom w:val="0"/>
      <w:divBdr>
        <w:top w:val="none" w:sz="0" w:space="0" w:color="auto"/>
        <w:left w:val="none" w:sz="0" w:space="0" w:color="auto"/>
        <w:bottom w:val="none" w:sz="0" w:space="0" w:color="auto"/>
        <w:right w:val="none" w:sz="0" w:space="0" w:color="auto"/>
      </w:divBdr>
    </w:div>
    <w:div w:id="674846125">
      <w:bodyDiv w:val="1"/>
      <w:marLeft w:val="0"/>
      <w:marRight w:val="0"/>
      <w:marTop w:val="0"/>
      <w:marBottom w:val="0"/>
      <w:divBdr>
        <w:top w:val="none" w:sz="0" w:space="0" w:color="auto"/>
        <w:left w:val="none" w:sz="0" w:space="0" w:color="auto"/>
        <w:bottom w:val="none" w:sz="0" w:space="0" w:color="auto"/>
        <w:right w:val="none" w:sz="0" w:space="0" w:color="auto"/>
      </w:divBdr>
    </w:div>
    <w:div w:id="124275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72719.0" TargetMode="External"/><Relationship Id="rId18" Type="http://schemas.openxmlformats.org/officeDocument/2006/relationships/hyperlink" Target="garantF1://70761426.0" TargetMode="External"/><Relationship Id="rId26" Type="http://schemas.openxmlformats.org/officeDocument/2006/relationships/hyperlink" Target="garantF1://70761426.1000"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2073544.0" TargetMode="External"/><Relationship Id="rId34" Type="http://schemas.openxmlformats.org/officeDocument/2006/relationships/hyperlink" Target="garantF1://70319016.10000" TargetMode="External"/><Relationship Id="rId7" Type="http://schemas.openxmlformats.org/officeDocument/2006/relationships/footnotes" Target="footnotes.xml"/><Relationship Id="rId12" Type="http://schemas.openxmlformats.org/officeDocument/2006/relationships/hyperlink" Target="garantF1://70110644.0" TargetMode="External"/><Relationship Id="rId17" Type="http://schemas.openxmlformats.org/officeDocument/2006/relationships/hyperlink" Target="garantF1://70067828.0" TargetMode="External"/><Relationship Id="rId25" Type="http://schemas.openxmlformats.org/officeDocument/2006/relationships/hyperlink" Target="garantF1://73558132.1000" TargetMode="External"/><Relationship Id="rId33" Type="http://schemas.openxmlformats.org/officeDocument/2006/relationships/hyperlink" Target="garantF1://2059191.0" TargetMode="External"/><Relationship Id="rId38" Type="http://schemas.openxmlformats.org/officeDocument/2006/relationships/hyperlink" Target="garantF1://30813550.10011" TargetMode="External"/><Relationship Id="rId2" Type="http://schemas.openxmlformats.org/officeDocument/2006/relationships/numbering" Target="numbering.xml"/><Relationship Id="rId16" Type="http://schemas.openxmlformats.org/officeDocument/2006/relationships/hyperlink" Target="garantF1://70067828.0" TargetMode="External"/><Relationship Id="rId20" Type="http://schemas.openxmlformats.org/officeDocument/2006/relationships/hyperlink" Target="garantF1://2072596.0" TargetMode="External"/><Relationship Id="rId29" Type="http://schemas.openxmlformats.org/officeDocument/2006/relationships/hyperlink" Target="garantF1://72074066.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110644.1000" TargetMode="External"/><Relationship Id="rId24" Type="http://schemas.openxmlformats.org/officeDocument/2006/relationships/hyperlink" Target="garantF1://70371394.1000" TargetMode="External"/><Relationship Id="rId32" Type="http://schemas.openxmlformats.org/officeDocument/2006/relationships/hyperlink" Target="garantF1://2059191.1000" TargetMode="External"/><Relationship Id="rId37" Type="http://schemas.openxmlformats.org/officeDocument/2006/relationships/hyperlink" Target="garantF1://72160516.1000"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garantF1://70067828.1000" TargetMode="External"/><Relationship Id="rId23" Type="http://schemas.openxmlformats.org/officeDocument/2006/relationships/hyperlink" Target="garantF1://30820917.0" TargetMode="External"/><Relationship Id="rId28" Type="http://schemas.openxmlformats.org/officeDocument/2006/relationships/hyperlink" Target="garantF1://72074066.1000" TargetMode="External"/><Relationship Id="rId36" Type="http://schemas.openxmlformats.org/officeDocument/2006/relationships/hyperlink" Target="garantF1://72160516.0" TargetMode="External"/><Relationship Id="rId10" Type="http://schemas.openxmlformats.org/officeDocument/2006/relationships/hyperlink" Target="garantF1://30825465.1000" TargetMode="External"/><Relationship Id="rId19" Type="http://schemas.openxmlformats.org/officeDocument/2006/relationships/hyperlink" Target="garantF1://94365.0" TargetMode="External"/><Relationship Id="rId31" Type="http://schemas.openxmlformats.org/officeDocument/2006/relationships/hyperlink" Target="garantF1://45301198.0" TargetMode="External"/><Relationship Id="rId4" Type="http://schemas.microsoft.com/office/2007/relationships/stylesWithEffects" Target="stylesWithEffects.xml"/><Relationship Id="rId9" Type="http://schemas.openxmlformats.org/officeDocument/2006/relationships/hyperlink" Target="garantF1://12012604.179" TargetMode="External"/><Relationship Id="rId14" Type="http://schemas.openxmlformats.org/officeDocument/2006/relationships/hyperlink" Target="garantF1://72160516.0" TargetMode="External"/><Relationship Id="rId22" Type="http://schemas.openxmlformats.org/officeDocument/2006/relationships/hyperlink" Target="garantF1://70110644.1000" TargetMode="External"/><Relationship Id="rId27" Type="http://schemas.openxmlformats.org/officeDocument/2006/relationships/hyperlink" Target="garantF1://70761426.0" TargetMode="External"/><Relationship Id="rId30" Type="http://schemas.openxmlformats.org/officeDocument/2006/relationships/hyperlink" Target="garantF1://45301198.10000" TargetMode="External"/><Relationship Id="rId35" Type="http://schemas.openxmlformats.org/officeDocument/2006/relationships/hyperlink" Target="garantF1://703190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E536E-C693-4164-A81E-08700CF5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44</Pages>
  <Words>12091</Words>
  <Characters>68921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2023-02-16T06:56:00Z</cp:lastPrinted>
  <dcterms:created xsi:type="dcterms:W3CDTF">2023-02-13T08:26:00Z</dcterms:created>
  <dcterms:modified xsi:type="dcterms:W3CDTF">2023-02-16T06:56:00Z</dcterms:modified>
</cp:coreProperties>
</file>